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C332" w14:textId="77777777" w:rsidR="00EC2491" w:rsidRDefault="00EC2491" w:rsidP="00EC2491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0A9547E2" w14:textId="77777777" w:rsidR="00EC2491" w:rsidRPr="00EC2491" w:rsidRDefault="00EC2491" w:rsidP="00EC2491">
      <w:pPr>
        <w:pStyle w:val="a3"/>
        <w:ind w:left="4962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EC2491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1BF3601A" w14:textId="0C0A02C7" w:rsidR="00EC2491" w:rsidRPr="00EC2491" w:rsidRDefault="00EC2491" w:rsidP="00EC2491">
      <w:pPr>
        <w:pStyle w:val="a3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Pr="00EC2491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62BA855B" w14:textId="1CEA0EAD" w:rsidR="00EC2491" w:rsidRPr="00EC2491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C2491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bookmarkStart w:id="0" w:name="_GoBack"/>
      <w:bookmarkEnd w:id="0"/>
      <w:r w:rsidRPr="00EC2491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от 09 февраля 2021 года № 10 -П</w:t>
      </w:r>
    </w:p>
    <w:p w14:paraId="289AF1F1" w14:textId="77777777" w:rsidR="00EC2491" w:rsidRDefault="00EC2491" w:rsidP="00EC2491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</w:p>
    <w:p w14:paraId="5B406405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23DD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5049F9DE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b/>
          <w:sz w:val="28"/>
          <w:szCs w:val="28"/>
        </w:rPr>
        <w:t xml:space="preserve">о комиссии по противодействию коррупции в </w:t>
      </w:r>
      <w:bookmarkEnd w:id="1"/>
      <w:r w:rsidRPr="00223DD5">
        <w:rPr>
          <w:rFonts w:ascii="Times New Roman" w:hAnsi="Times New Roman"/>
          <w:b/>
          <w:sz w:val="28"/>
          <w:szCs w:val="28"/>
        </w:rPr>
        <w:t xml:space="preserve">муниципальном бюджетном учреждении культуры Раздольненского сельского поселения Кореновского района </w:t>
      </w:r>
      <w:r w:rsidRPr="0069086A">
        <w:rPr>
          <w:rFonts w:ascii="Times New Roman" w:hAnsi="Times New Roman"/>
          <w:bCs/>
          <w:sz w:val="28"/>
          <w:szCs w:val="28"/>
        </w:rPr>
        <w:t>«</w:t>
      </w:r>
      <w:r w:rsidRPr="0069086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69086A">
        <w:rPr>
          <w:rFonts w:ascii="Times New Roman" w:hAnsi="Times New Roman"/>
          <w:bCs/>
          <w:sz w:val="28"/>
          <w:szCs w:val="28"/>
        </w:rPr>
        <w:t>»</w:t>
      </w:r>
      <w:r w:rsidRPr="00223DD5">
        <w:rPr>
          <w:rFonts w:ascii="Times New Roman" w:hAnsi="Times New Roman"/>
          <w:b/>
          <w:sz w:val="28"/>
          <w:szCs w:val="28"/>
        </w:rPr>
        <w:t xml:space="preserve"> </w:t>
      </w:r>
    </w:p>
    <w:p w14:paraId="4103A2A0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bookmarkStart w:id="2" w:name="bookmark3"/>
    </w:p>
    <w:p w14:paraId="438299F5" w14:textId="77777777" w:rsidR="00EC2491" w:rsidRPr="0052293C" w:rsidRDefault="00EC2491" w:rsidP="00EC24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293C">
        <w:rPr>
          <w:rFonts w:ascii="Times New Roman" w:hAnsi="Times New Roman"/>
          <w:b/>
          <w:sz w:val="28"/>
          <w:szCs w:val="28"/>
        </w:rPr>
        <w:t>1.Общие положения</w:t>
      </w:r>
      <w:bookmarkEnd w:id="2"/>
    </w:p>
    <w:p w14:paraId="045930F0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ab/>
        <w:t>1.1.</w:t>
      </w:r>
      <w:r w:rsidRPr="0009588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25.12.2008 №273-ФЗ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 и определяет порядок деятельности, задачи и компетенцию Комиссии по противодействию коррупции в МБУК РСП КР «Раздольненский СДК» (далее — Комиссия).</w:t>
      </w:r>
    </w:p>
    <w:p w14:paraId="6CB70DFF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ab/>
        <w:t>1.2.Комиссия в своей деятельности руководствуется Конституцией Российской Федерации, действующим федеральным и краевым законодательством в сфере противодействия коррупции, а также настоящим Положением.</w:t>
      </w:r>
    </w:p>
    <w:p w14:paraId="45A0F349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ab/>
        <w:t>1.3.Комиссия является совещательным органом, который систематически осуществляет комплекс мероприятий по:</w:t>
      </w:r>
    </w:p>
    <w:p w14:paraId="4AA216E7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88A">
        <w:rPr>
          <w:rFonts w:ascii="Times New Roman" w:hAnsi="Times New Roman"/>
          <w:sz w:val="28"/>
          <w:szCs w:val="28"/>
        </w:rPr>
        <w:t>выявлению и устранению причин и условий, порождающих коррупцию;</w:t>
      </w:r>
    </w:p>
    <w:p w14:paraId="47557E86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-выработке оптимальных механизмов защиты от проникновения коррупции в учреждении, снижению в ней коррупционных рисков;</w:t>
      </w:r>
    </w:p>
    <w:p w14:paraId="35E3B605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-созданию единой в учреждении системы мониторинга и информирования сотрудников по проблемам коррупции;</w:t>
      </w:r>
    </w:p>
    <w:p w14:paraId="7BCAA166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-антикоррупционной пропаганде и воспитанию;</w:t>
      </w:r>
    </w:p>
    <w:p w14:paraId="279EC01D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14:paraId="103CEE55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1.4.</w:t>
      </w:r>
      <w:r w:rsidRPr="0009588A">
        <w:rPr>
          <w:rFonts w:ascii="Times New Roman" w:hAnsi="Times New Roman"/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14:paraId="0C8FE589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b/>
          <w:sz w:val="28"/>
          <w:szCs w:val="28"/>
        </w:rPr>
        <w:t xml:space="preserve">Коррупция </w:t>
      </w:r>
      <w:r w:rsidRPr="0009588A">
        <w:rPr>
          <w:rFonts w:ascii="Times New Roman" w:hAnsi="Times New Roman"/>
          <w:sz w:val="28"/>
          <w:szCs w:val="28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14:paraId="07656428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09588A">
        <w:rPr>
          <w:rFonts w:ascii="Times New Roman" w:hAnsi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</w:t>
      </w:r>
      <w:r w:rsidRPr="0009588A">
        <w:rPr>
          <w:rFonts w:ascii="Times New Roman" w:hAnsi="Times New Roman"/>
          <w:sz w:val="28"/>
          <w:szCs w:val="28"/>
        </w:rPr>
        <w:lastRenderedPageBreak/>
        <w:t>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14:paraId="57C00C86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b/>
          <w:sz w:val="28"/>
          <w:szCs w:val="28"/>
        </w:rPr>
        <w:t>Коррупционное правонарушение</w:t>
      </w:r>
      <w:r w:rsidRPr="0009588A">
        <w:rPr>
          <w:rFonts w:ascii="Times New Roman" w:hAnsi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14:paraId="7DAD6125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b/>
          <w:sz w:val="28"/>
          <w:szCs w:val="28"/>
        </w:rPr>
        <w:t>Субъекты антикоррупционной политики</w:t>
      </w:r>
      <w:r w:rsidRPr="0009588A">
        <w:rPr>
          <w:rFonts w:ascii="Times New Roman" w:hAnsi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14:paraId="7F74BAEE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В учреждении субъектами антикоррупционной политики являются:</w:t>
      </w:r>
    </w:p>
    <w:p w14:paraId="3C342B48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 должностные лица занимающие административные должности: директор, главный       бухгалтер, экономист   МБУК РСП КР «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09588A">
        <w:rPr>
          <w:rFonts w:ascii="Times New Roman" w:hAnsi="Times New Roman"/>
          <w:sz w:val="28"/>
          <w:szCs w:val="28"/>
        </w:rPr>
        <w:t>»;</w:t>
      </w:r>
    </w:p>
    <w:p w14:paraId="386D3582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 иные работники учреждения.</w:t>
      </w:r>
    </w:p>
    <w:p w14:paraId="50AA9996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b/>
          <w:sz w:val="28"/>
          <w:szCs w:val="28"/>
        </w:rPr>
        <w:t>Субъекты коррупционных правонарушений</w:t>
      </w:r>
      <w:r w:rsidRPr="0009588A">
        <w:rPr>
          <w:rFonts w:ascii="Times New Roman" w:hAnsi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3BD2F5C5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b/>
          <w:sz w:val="28"/>
          <w:szCs w:val="28"/>
        </w:rPr>
        <w:t>Предупреждение коррупции</w:t>
      </w:r>
      <w:r w:rsidRPr="0009588A">
        <w:rPr>
          <w:rFonts w:ascii="Times New Roman" w:hAnsi="Times New Roman"/>
          <w:sz w:val="28"/>
          <w:szCs w:val="28"/>
        </w:rPr>
        <w:t xml:space="preserve"> - деятельность субъектов антикор</w:t>
      </w:r>
      <w:r w:rsidRPr="0009588A">
        <w:rPr>
          <w:rFonts w:ascii="Times New Roman" w:hAnsi="Times New Roman"/>
          <w:sz w:val="28"/>
          <w:szCs w:val="28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14:paraId="272B5E16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bookmark4"/>
    </w:p>
    <w:p w14:paraId="45C52B76" w14:textId="77777777" w:rsidR="00EC2491" w:rsidRPr="0052293C" w:rsidRDefault="00EC2491" w:rsidP="00EC24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293C">
        <w:rPr>
          <w:rFonts w:ascii="Times New Roman" w:hAnsi="Times New Roman"/>
          <w:b/>
          <w:sz w:val="28"/>
          <w:szCs w:val="28"/>
        </w:rPr>
        <w:t>2.Задачи Комиссии</w:t>
      </w:r>
      <w:bookmarkEnd w:id="3"/>
      <w:r w:rsidRPr="0052293C">
        <w:rPr>
          <w:rFonts w:ascii="Times New Roman" w:hAnsi="Times New Roman"/>
          <w:b/>
          <w:sz w:val="28"/>
          <w:szCs w:val="28"/>
        </w:rPr>
        <w:t>.</w:t>
      </w:r>
    </w:p>
    <w:p w14:paraId="382133EC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2.1.Комиссия для решения стоящих перед ней задач:</w:t>
      </w:r>
    </w:p>
    <w:p w14:paraId="6CD1A758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ab/>
        <w:t>-координирует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14:paraId="420DC72A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14:paraId="259E7B30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ab/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14:paraId="4BE8AD9D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ab/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38593D52" w14:textId="77777777" w:rsidR="00EC2491" w:rsidRPr="0052293C" w:rsidRDefault="00EC2491" w:rsidP="00EC24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4" w:name="bookmark5"/>
    </w:p>
    <w:p w14:paraId="52925219" w14:textId="77777777" w:rsidR="00EC2491" w:rsidRPr="0052293C" w:rsidRDefault="00EC2491" w:rsidP="00EC24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293C">
        <w:rPr>
          <w:rFonts w:ascii="Times New Roman" w:hAnsi="Times New Roman"/>
          <w:b/>
          <w:sz w:val="28"/>
          <w:szCs w:val="28"/>
        </w:rPr>
        <w:t>3.Порядок формирования и деятельность Комиссии</w:t>
      </w:r>
      <w:bookmarkEnd w:id="4"/>
    </w:p>
    <w:p w14:paraId="526464B8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3.1.</w:t>
      </w:r>
      <w:r w:rsidRPr="0009588A">
        <w:rPr>
          <w:rFonts w:ascii="Times New Roman" w:hAnsi="Times New Roman"/>
          <w:sz w:val="28"/>
          <w:szCs w:val="28"/>
        </w:rPr>
        <w:tab/>
        <w:t>Состав Комиссии и Положение о комиссии утверждается приказом директора.</w:t>
      </w:r>
    </w:p>
    <w:p w14:paraId="7078C64D" w14:textId="77777777" w:rsidR="00EC2491" w:rsidRPr="0009588A" w:rsidRDefault="00EC2491" w:rsidP="00EC24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14:paraId="645C618B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lastRenderedPageBreak/>
        <w:t>3.2.</w:t>
      </w:r>
      <w:r w:rsidRPr="0009588A">
        <w:rPr>
          <w:rFonts w:ascii="Times New Roman" w:hAnsi="Times New Roman"/>
          <w:sz w:val="28"/>
          <w:szCs w:val="28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14:paraId="47170F27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AAD1618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14:paraId="3D358922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49DAC534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14:paraId="68CC2C49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14:paraId="7BCBE8E6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контроль за их выполнением.</w:t>
      </w:r>
    </w:p>
    <w:p w14:paraId="58B2AD79" w14:textId="77777777" w:rsidR="00EC2491" w:rsidRPr="0009588A" w:rsidRDefault="00EC2491" w:rsidP="00EC24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Члены Комиссии обладают равными правами при принятии решений.</w:t>
      </w:r>
    </w:p>
    <w:p w14:paraId="59B5E6C7" w14:textId="77777777" w:rsidR="00EC2491" w:rsidRPr="0009588A" w:rsidRDefault="00EC2491" w:rsidP="00EC249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9588A">
        <w:rPr>
          <w:rFonts w:ascii="Times New Roman" w:hAnsi="Times New Roman"/>
          <w:sz w:val="28"/>
          <w:szCs w:val="28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326348BF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25EA82CF" w14:textId="77777777" w:rsidR="00EC2491" w:rsidRPr="00223DD5" w:rsidRDefault="00EC2491" w:rsidP="00EC2491">
      <w:pPr>
        <w:tabs>
          <w:tab w:val="left" w:pos="956"/>
        </w:tabs>
        <w:spacing w:after="0"/>
        <w:rPr>
          <w:rFonts w:ascii="Times New Roman" w:hAnsi="Times New Roman"/>
          <w:sz w:val="28"/>
          <w:szCs w:val="28"/>
        </w:rPr>
      </w:pPr>
      <w:bookmarkStart w:id="5" w:name="bookmark6"/>
    </w:p>
    <w:p w14:paraId="30A8F440" w14:textId="77777777" w:rsidR="00EC2491" w:rsidRPr="0052293C" w:rsidRDefault="00EC2491" w:rsidP="00EC2491">
      <w:pPr>
        <w:tabs>
          <w:tab w:val="left" w:pos="9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293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93C">
        <w:rPr>
          <w:rFonts w:ascii="Times New Roman" w:hAnsi="Times New Roman"/>
          <w:b/>
          <w:sz w:val="28"/>
          <w:szCs w:val="28"/>
        </w:rPr>
        <w:t>Полномочия Комиссии</w:t>
      </w:r>
      <w:bookmarkEnd w:id="5"/>
    </w:p>
    <w:p w14:paraId="5CAF05CD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lastRenderedPageBreak/>
        <w:t>4.1.Комиссия</w:t>
      </w:r>
      <w:r w:rsidRPr="00223DD5">
        <w:rPr>
          <w:rFonts w:ascii="Times New Roman" w:hAnsi="Times New Roman"/>
          <w:sz w:val="28"/>
          <w:szCs w:val="28"/>
        </w:rPr>
        <w:tab/>
        <w:t>координирует деятельность учреждения по реализации мер противодействия коррупции.</w:t>
      </w:r>
    </w:p>
    <w:p w14:paraId="417E7F69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4.2.Участвует в разработке форм и методов осуществления антикор</w:t>
      </w:r>
      <w:r w:rsidRPr="00223DD5">
        <w:rPr>
          <w:rFonts w:ascii="Times New Roman" w:hAnsi="Times New Roman"/>
          <w:sz w:val="28"/>
          <w:szCs w:val="28"/>
        </w:rPr>
        <w:softHyphen/>
        <w:t>рупционной деятельности и контролирует их реализацию.</w:t>
      </w:r>
    </w:p>
    <w:p w14:paraId="2CEAB53D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4.3.Рассматривает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14:paraId="4337B3AF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4.4.Содействует внесению дополнений в локальные нормативные акты с учетом изменений действующего законодательства.</w:t>
      </w:r>
    </w:p>
    <w:p w14:paraId="4AF52833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4.5.В</w:t>
      </w:r>
      <w:r w:rsidRPr="00223DD5">
        <w:rPr>
          <w:rFonts w:ascii="Times New Roman" w:hAnsi="Times New Roman"/>
          <w:sz w:val="28"/>
          <w:szCs w:val="28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14:paraId="3A140E62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4.6.Решения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14:paraId="2E78A7FC" w14:textId="77777777" w:rsidR="00EC2491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>4.7.Копия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14:paraId="65D134FA" w14:textId="77777777" w:rsidR="00EC2491" w:rsidRPr="00223DD5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5EA5122" w14:textId="77777777" w:rsidR="00EC2491" w:rsidRPr="0052293C" w:rsidRDefault="00EC2491" w:rsidP="00EC2491">
      <w:pPr>
        <w:pStyle w:val="p4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293C">
        <w:rPr>
          <w:rStyle w:val="s6"/>
          <w:b/>
          <w:sz w:val="28"/>
          <w:szCs w:val="28"/>
        </w:rPr>
        <w:t>5. Внесение изменений</w:t>
      </w:r>
    </w:p>
    <w:p w14:paraId="293757ED" w14:textId="77777777" w:rsidR="00EC2491" w:rsidRDefault="00EC2491" w:rsidP="00EC2491">
      <w:pPr>
        <w:pStyle w:val="p55"/>
        <w:spacing w:before="0" w:beforeAutospacing="0" w:after="0" w:afterAutospacing="0"/>
        <w:jc w:val="both"/>
        <w:rPr>
          <w:rStyle w:val="s8"/>
          <w:sz w:val="28"/>
          <w:szCs w:val="28"/>
        </w:rPr>
      </w:pPr>
      <w:r w:rsidRPr="00223DD5">
        <w:rPr>
          <w:rStyle w:val="s8"/>
          <w:sz w:val="28"/>
          <w:szCs w:val="28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14:paraId="4B34D904" w14:textId="77777777" w:rsidR="00EC2491" w:rsidRPr="00223DD5" w:rsidRDefault="00EC2491" w:rsidP="00EC2491">
      <w:pPr>
        <w:pStyle w:val="p55"/>
        <w:spacing w:before="0" w:beforeAutospacing="0" w:after="0" w:afterAutospacing="0"/>
        <w:jc w:val="both"/>
        <w:rPr>
          <w:sz w:val="28"/>
          <w:szCs w:val="28"/>
        </w:rPr>
      </w:pPr>
    </w:p>
    <w:p w14:paraId="457657F4" w14:textId="77777777" w:rsidR="00EC2491" w:rsidRPr="00223DD5" w:rsidRDefault="00EC2491" w:rsidP="00EC2491">
      <w:pPr>
        <w:pStyle w:val="p57"/>
        <w:spacing w:before="0" w:beforeAutospacing="0" w:after="0" w:afterAutospacing="0"/>
        <w:jc w:val="center"/>
        <w:rPr>
          <w:sz w:val="28"/>
          <w:szCs w:val="28"/>
        </w:rPr>
      </w:pPr>
      <w:r w:rsidRPr="00223DD5">
        <w:rPr>
          <w:rStyle w:val="s6"/>
          <w:sz w:val="28"/>
          <w:szCs w:val="28"/>
        </w:rPr>
        <w:t>6. Порядок создания, ликвидации, реорганизации и переименования</w:t>
      </w:r>
    </w:p>
    <w:p w14:paraId="6818FBE3" w14:textId="77777777" w:rsidR="00EC2491" w:rsidRPr="00223DD5" w:rsidRDefault="00EC2491" w:rsidP="00EC2491">
      <w:pPr>
        <w:tabs>
          <w:tab w:val="left" w:pos="9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3DD5">
        <w:rPr>
          <w:rFonts w:ascii="Times New Roman" w:hAnsi="Times New Roman"/>
          <w:sz w:val="28"/>
          <w:szCs w:val="28"/>
        </w:rPr>
        <w:t xml:space="preserve">    6.1. Комиссия создается, ликвидируется, реорганизуется</w:t>
      </w:r>
      <w:r>
        <w:rPr>
          <w:rFonts w:ascii="Times New Roman" w:hAnsi="Times New Roman"/>
          <w:sz w:val="28"/>
          <w:szCs w:val="28"/>
        </w:rPr>
        <w:t xml:space="preserve"> и переименовывается приказом  </w:t>
      </w:r>
      <w:r w:rsidRPr="00223DD5">
        <w:rPr>
          <w:rFonts w:ascii="Times New Roman" w:hAnsi="Times New Roman"/>
          <w:sz w:val="28"/>
          <w:szCs w:val="28"/>
        </w:rPr>
        <w:t>ди</w:t>
      </w:r>
      <w:r w:rsidRPr="00223DD5">
        <w:rPr>
          <w:rFonts w:ascii="Cambria Math" w:hAnsi="Cambria Math" w:cs="Cambria Math"/>
          <w:sz w:val="28"/>
          <w:szCs w:val="28"/>
        </w:rPr>
        <w:t>ректора</w:t>
      </w:r>
      <w:r w:rsidRPr="00223DD5">
        <w:rPr>
          <w:rFonts w:ascii="Times New Roman" w:hAnsi="Times New Roman"/>
          <w:sz w:val="28"/>
          <w:szCs w:val="28"/>
        </w:rPr>
        <w:t>.</w:t>
      </w:r>
    </w:p>
    <w:p w14:paraId="218421E9" w14:textId="77777777" w:rsidR="00EC2491" w:rsidRPr="00223DD5" w:rsidRDefault="00EC2491" w:rsidP="00EC2491">
      <w:pPr>
        <w:spacing w:after="0"/>
        <w:rPr>
          <w:rFonts w:ascii="Times New Roman" w:hAnsi="Times New Roman"/>
          <w:sz w:val="28"/>
          <w:szCs w:val="28"/>
        </w:rPr>
      </w:pPr>
    </w:p>
    <w:p w14:paraId="6515B771" w14:textId="77777777" w:rsidR="00EC2491" w:rsidRDefault="00EC2491" w:rsidP="00EC2491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2B550D" w14:textId="77777777" w:rsidR="00EC2491" w:rsidRPr="00723187" w:rsidRDefault="00EC2491" w:rsidP="00EC2491">
      <w:pPr>
        <w:pStyle w:val="20"/>
        <w:shd w:val="clear" w:color="auto" w:fill="auto"/>
        <w:spacing w:after="42" w:line="280" w:lineRule="exact"/>
        <w:jc w:val="both"/>
      </w:pPr>
      <w:r>
        <w:t>И.О. д</w:t>
      </w:r>
      <w:r w:rsidRPr="00723187">
        <w:t>иректор</w:t>
      </w:r>
      <w:r>
        <w:t>а МБУК РСП КР</w:t>
      </w:r>
    </w:p>
    <w:p w14:paraId="526A95E2" w14:textId="77777777" w:rsidR="00EC2491" w:rsidRPr="00723187" w:rsidRDefault="00EC2491" w:rsidP="00EC2491">
      <w:pPr>
        <w:pStyle w:val="20"/>
        <w:shd w:val="clear" w:color="auto" w:fill="auto"/>
        <w:spacing w:after="0" w:line="280" w:lineRule="exact"/>
        <w:jc w:val="both"/>
      </w:pPr>
      <w:r>
        <w:t>«Раздольненская сельская библиотека»</w:t>
      </w:r>
      <w:r w:rsidRPr="00723187">
        <w:t xml:space="preserve">                                            </w:t>
      </w:r>
      <w:r>
        <w:t xml:space="preserve">     Е.А. Уторова</w:t>
      </w:r>
    </w:p>
    <w:p w14:paraId="3D126690" w14:textId="77777777" w:rsidR="00F53421" w:rsidRDefault="00F53421"/>
    <w:sectPr w:rsidR="00F5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EC2491"/>
    <w:rsid w:val="00F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E7DA"/>
  <w15:chartTrackingRefBased/>
  <w15:docId w15:val="{BF69B36C-3162-447C-BAF6-815F2DF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C2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2491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uiPriority w:val="1"/>
    <w:qFormat/>
    <w:rsid w:val="00EC249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EC2491"/>
    <w:rPr>
      <w:b/>
      <w:bCs/>
    </w:rPr>
  </w:style>
  <w:style w:type="paragraph" w:customStyle="1" w:styleId="p43">
    <w:name w:val="p43"/>
    <w:basedOn w:val="a"/>
    <w:rsid w:val="00EC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EC2491"/>
  </w:style>
  <w:style w:type="paragraph" w:customStyle="1" w:styleId="p55">
    <w:name w:val="p55"/>
    <w:basedOn w:val="a"/>
    <w:rsid w:val="00EC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C2491"/>
  </w:style>
  <w:style w:type="paragraph" w:customStyle="1" w:styleId="p57">
    <w:name w:val="p57"/>
    <w:basedOn w:val="a"/>
    <w:rsid w:val="00EC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2021-12-20T11:25:00Z</dcterms:created>
  <dcterms:modified xsi:type="dcterms:W3CDTF">2021-12-20T11:26:00Z</dcterms:modified>
</cp:coreProperties>
</file>