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FF57E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80"/>
          <w:szCs w:val="80"/>
        </w:rPr>
      </w:pPr>
    </w:p>
    <w:p w14:paraId="45E9A71C" w14:textId="72A23E8F" w:rsidR="00EA03C0" w:rsidRDefault="00EA03C0" w:rsidP="00EA03C0">
      <w:pPr>
        <w:pStyle w:val="Standard"/>
        <w:jc w:val="center"/>
        <w:rPr>
          <w:rFonts w:cs="Times New Roman"/>
          <w:b/>
          <w:bCs/>
          <w:sz w:val="80"/>
          <w:szCs w:val="80"/>
        </w:rPr>
      </w:pPr>
    </w:p>
    <w:p w14:paraId="5546EE15" w14:textId="1D287878" w:rsidR="00B14041" w:rsidRDefault="00B14041" w:rsidP="00EA03C0">
      <w:pPr>
        <w:pStyle w:val="Standard"/>
        <w:jc w:val="center"/>
        <w:rPr>
          <w:rFonts w:cs="Times New Roman"/>
          <w:b/>
          <w:bCs/>
          <w:sz w:val="80"/>
          <w:szCs w:val="80"/>
        </w:rPr>
      </w:pPr>
    </w:p>
    <w:p w14:paraId="34A24918" w14:textId="50DAEBB8" w:rsidR="00B14041" w:rsidRDefault="00B14041" w:rsidP="00EA03C0">
      <w:pPr>
        <w:pStyle w:val="Standard"/>
        <w:jc w:val="center"/>
        <w:rPr>
          <w:rFonts w:cs="Times New Roman"/>
          <w:b/>
          <w:bCs/>
          <w:sz w:val="80"/>
          <w:szCs w:val="80"/>
        </w:rPr>
      </w:pPr>
    </w:p>
    <w:p w14:paraId="7991CF0D" w14:textId="77777777" w:rsidR="00B14041" w:rsidRPr="007676FE" w:rsidRDefault="00B14041" w:rsidP="00EA03C0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14:paraId="219A7DE6" w14:textId="77777777" w:rsidR="00B165EA" w:rsidRPr="007676FE" w:rsidRDefault="00B165EA" w:rsidP="00B165EA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7676FE">
        <w:rPr>
          <w:rFonts w:cs="Times New Roman"/>
          <w:b/>
          <w:bCs/>
          <w:sz w:val="32"/>
          <w:szCs w:val="32"/>
        </w:rPr>
        <w:t xml:space="preserve">Информационно-аналитический отчёт </w:t>
      </w:r>
    </w:p>
    <w:p w14:paraId="2FBCA9D3" w14:textId="14C7DD61" w:rsidR="00EA03C0" w:rsidRPr="007676FE" w:rsidRDefault="00B165EA" w:rsidP="00B165EA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7676FE">
        <w:rPr>
          <w:rFonts w:cs="Times New Roman"/>
          <w:b/>
          <w:bCs/>
          <w:sz w:val="32"/>
          <w:szCs w:val="32"/>
        </w:rPr>
        <w:t xml:space="preserve">о работе муниципального бюджетного учреждения культуры </w:t>
      </w:r>
    </w:p>
    <w:p w14:paraId="52848A22" w14:textId="650C62B9" w:rsidR="00B165EA" w:rsidRPr="007676FE" w:rsidRDefault="00B165EA" w:rsidP="00B165EA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7676FE">
        <w:rPr>
          <w:rFonts w:cs="Times New Roman"/>
          <w:b/>
          <w:bCs/>
          <w:sz w:val="32"/>
          <w:szCs w:val="32"/>
        </w:rPr>
        <w:t>Раздольненского сельского поселения Кореновского района</w:t>
      </w:r>
    </w:p>
    <w:p w14:paraId="2734489F" w14:textId="13671D37" w:rsidR="00B165EA" w:rsidRPr="007676FE" w:rsidRDefault="00B165EA" w:rsidP="00B165EA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7676FE">
        <w:rPr>
          <w:rFonts w:cs="Times New Roman"/>
          <w:b/>
          <w:bCs/>
          <w:sz w:val="32"/>
          <w:szCs w:val="32"/>
        </w:rPr>
        <w:t>«Раздольненская сельская би</w:t>
      </w:r>
      <w:r w:rsidR="00420A0B" w:rsidRPr="007676FE">
        <w:rPr>
          <w:rFonts w:cs="Times New Roman"/>
          <w:b/>
          <w:bCs/>
          <w:sz w:val="32"/>
          <w:szCs w:val="32"/>
        </w:rPr>
        <w:t>б</w:t>
      </w:r>
      <w:r w:rsidRPr="007676FE">
        <w:rPr>
          <w:rFonts w:cs="Times New Roman"/>
          <w:b/>
          <w:bCs/>
          <w:sz w:val="32"/>
          <w:szCs w:val="32"/>
        </w:rPr>
        <w:t>лиотека» за 202</w:t>
      </w:r>
      <w:r w:rsidR="00F04E50">
        <w:rPr>
          <w:rFonts w:cs="Times New Roman"/>
          <w:b/>
          <w:bCs/>
          <w:sz w:val="32"/>
          <w:szCs w:val="32"/>
        </w:rPr>
        <w:t>4</w:t>
      </w:r>
      <w:r w:rsidRPr="007676FE">
        <w:rPr>
          <w:rFonts w:cs="Times New Roman"/>
          <w:b/>
          <w:bCs/>
          <w:sz w:val="32"/>
          <w:szCs w:val="32"/>
        </w:rPr>
        <w:t xml:space="preserve"> год</w:t>
      </w:r>
    </w:p>
    <w:p w14:paraId="77509FC4" w14:textId="77777777" w:rsidR="00EA03C0" w:rsidRPr="007676FE" w:rsidRDefault="00EA03C0" w:rsidP="00EA03C0">
      <w:pPr>
        <w:pStyle w:val="Standard"/>
        <w:jc w:val="both"/>
        <w:rPr>
          <w:rFonts w:cs="Times New Roman"/>
          <w:b/>
          <w:bCs/>
          <w:sz w:val="32"/>
          <w:szCs w:val="32"/>
        </w:rPr>
      </w:pPr>
    </w:p>
    <w:p w14:paraId="6B0E1CDC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17760B1A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6949C92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E474264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ECAB663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1C3FFC8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17387366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6BAFDE6D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4F4FBA6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5566F97A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6A7DA5EB" w14:textId="77777777" w:rsidR="00EA03C0" w:rsidRPr="00CB5C79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1531816" w14:textId="029E2129" w:rsidR="00EA03C0" w:rsidRDefault="00EA03C0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076ACE7B" w14:textId="277FFB16" w:rsidR="00B14041" w:rsidRDefault="00B14041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3D04083" w14:textId="1747E820" w:rsidR="00B14041" w:rsidRDefault="00B14041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3CA0DF87" w14:textId="02AC17F6" w:rsidR="00B14041" w:rsidRDefault="00B14041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355CF4A3" w14:textId="7A5854ED" w:rsidR="00B14041" w:rsidRDefault="00B14041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9BF1471" w14:textId="227FEEC5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0F7CC7E" w14:textId="5D6CB7D7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2ED5AA8B" w14:textId="55FC5E80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DC243B1" w14:textId="30ABCC6C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49CE0D05" w14:textId="00D66518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3BF0E8E4" w14:textId="24233BE3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76BD3639" w14:textId="53D622D7" w:rsidR="007676FE" w:rsidRDefault="007676FE" w:rsidP="00EA03C0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14:paraId="1BCFFD87" w14:textId="77777777" w:rsidR="00EA03C0" w:rsidRDefault="00EA03C0" w:rsidP="00EA03C0">
      <w:pPr>
        <w:pStyle w:val="Standard"/>
        <w:jc w:val="both"/>
        <w:rPr>
          <w:rFonts w:cs="Times New Roman"/>
          <w:b/>
          <w:bCs/>
        </w:rPr>
      </w:pPr>
    </w:p>
    <w:p w14:paraId="153DEF80" w14:textId="77777777" w:rsidR="00EA03C0" w:rsidRDefault="00EA03C0" w:rsidP="00EA03C0">
      <w:pPr>
        <w:pStyle w:val="Standard"/>
        <w:jc w:val="center"/>
        <w:rPr>
          <w:rFonts w:cs="Times New Roman"/>
          <w:b/>
          <w:bCs/>
        </w:rPr>
      </w:pPr>
      <w:r w:rsidRPr="00CB5C79">
        <w:rPr>
          <w:rFonts w:cs="Times New Roman"/>
          <w:b/>
          <w:bCs/>
        </w:rPr>
        <w:t>ст.  Раздольная</w:t>
      </w:r>
    </w:p>
    <w:p w14:paraId="0419B19C" w14:textId="77777777" w:rsidR="00EA03C0" w:rsidRDefault="00EA03C0" w:rsidP="00EA03C0">
      <w:pPr>
        <w:pStyle w:val="Standard"/>
        <w:jc w:val="center"/>
        <w:rPr>
          <w:rFonts w:cs="Times New Roman"/>
          <w:b/>
          <w:bCs/>
        </w:rPr>
      </w:pPr>
    </w:p>
    <w:p w14:paraId="68BF524F" w14:textId="0D040A7F" w:rsidR="00EA03C0" w:rsidRDefault="00EA03C0" w:rsidP="00EA03C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202</w:t>
      </w:r>
      <w:r w:rsidR="00F04E50">
        <w:rPr>
          <w:rFonts w:cs="Times New Roman"/>
          <w:b/>
          <w:bCs/>
        </w:rPr>
        <w:t>4</w:t>
      </w:r>
    </w:p>
    <w:p w14:paraId="07A39001" w14:textId="68FC074C"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276"/>
        <w:gridCol w:w="1365"/>
      </w:tblGrid>
      <w:tr w:rsidR="00EA3032" w:rsidRPr="00675498" w14:paraId="5C01D479" w14:textId="77777777" w:rsidTr="00EA3032">
        <w:tc>
          <w:tcPr>
            <w:tcW w:w="704" w:type="dxa"/>
          </w:tcPr>
          <w:p w14:paraId="3258C866" w14:textId="3DACAB75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7276" w:type="dxa"/>
          </w:tcPr>
          <w:p w14:paraId="130CB46B" w14:textId="626BE2D2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</w:tcPr>
          <w:p w14:paraId="69722BA9" w14:textId="09AB0402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Номер страницы</w:t>
            </w:r>
          </w:p>
        </w:tc>
      </w:tr>
      <w:tr w:rsidR="00EA3032" w:rsidRPr="00675498" w14:paraId="1594BA46" w14:textId="77777777" w:rsidTr="00EA3032">
        <w:tc>
          <w:tcPr>
            <w:tcW w:w="704" w:type="dxa"/>
          </w:tcPr>
          <w:p w14:paraId="4D411D3E" w14:textId="0414AAB1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7276" w:type="dxa"/>
          </w:tcPr>
          <w:p w14:paraId="560BB3F5" w14:textId="27E50226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События года</w:t>
            </w:r>
          </w:p>
        </w:tc>
        <w:tc>
          <w:tcPr>
            <w:tcW w:w="1365" w:type="dxa"/>
          </w:tcPr>
          <w:p w14:paraId="1A038F14" w14:textId="77777777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3032" w:rsidRPr="00675498" w14:paraId="0C459413" w14:textId="77777777" w:rsidTr="00675498">
        <w:trPr>
          <w:trHeight w:val="586"/>
        </w:trPr>
        <w:tc>
          <w:tcPr>
            <w:tcW w:w="704" w:type="dxa"/>
          </w:tcPr>
          <w:p w14:paraId="05BAD844" w14:textId="50B71AAC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7276" w:type="dxa"/>
          </w:tcPr>
          <w:p w14:paraId="6C074B18" w14:textId="339EF182" w:rsidR="00EA3032" w:rsidRPr="00675498" w:rsidRDefault="00EA3032" w:rsidP="00EA303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Наиболее значительные события в деятельности библиотек муниципального образования в отчетный период.</w:t>
            </w:r>
          </w:p>
        </w:tc>
        <w:tc>
          <w:tcPr>
            <w:tcW w:w="1365" w:type="dxa"/>
          </w:tcPr>
          <w:p w14:paraId="6ED8BFDE" w14:textId="651EA593" w:rsidR="00EA3032" w:rsidRPr="00675498" w:rsidRDefault="007676FE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A3032" w:rsidRPr="00675498" w14:paraId="31694477" w14:textId="77777777" w:rsidTr="00EA3032">
        <w:tc>
          <w:tcPr>
            <w:tcW w:w="704" w:type="dxa"/>
          </w:tcPr>
          <w:p w14:paraId="644E4A15" w14:textId="027BA706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7276" w:type="dxa"/>
          </w:tcPr>
          <w:p w14:paraId="2A7CF5C6" w14:textId="67EF2666" w:rsidR="00EA3032" w:rsidRPr="00675498" w:rsidRDefault="00EA303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Региональные и муниципальные нормативно-правовые акты, оказывающие влияние на деятельность библиотек</w:t>
            </w:r>
          </w:p>
        </w:tc>
        <w:tc>
          <w:tcPr>
            <w:tcW w:w="1365" w:type="dxa"/>
          </w:tcPr>
          <w:p w14:paraId="16ED8739" w14:textId="4F0698E1" w:rsidR="00EA3032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A3032" w:rsidRPr="00675498" w14:paraId="5785F6D2" w14:textId="77777777" w:rsidTr="00EA3032">
        <w:tc>
          <w:tcPr>
            <w:tcW w:w="704" w:type="dxa"/>
          </w:tcPr>
          <w:p w14:paraId="2E7449E5" w14:textId="55B296F9" w:rsidR="00EA3032" w:rsidRPr="00675498" w:rsidRDefault="00DE7A3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7276" w:type="dxa"/>
          </w:tcPr>
          <w:p w14:paraId="3E43A6AA" w14:textId="151794C5" w:rsidR="00EA3032" w:rsidRPr="00675498" w:rsidRDefault="00DE7A3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Программы сохранения и развития библиотечной отрасли.</w:t>
            </w:r>
          </w:p>
        </w:tc>
        <w:tc>
          <w:tcPr>
            <w:tcW w:w="1365" w:type="dxa"/>
          </w:tcPr>
          <w:p w14:paraId="445DA4BE" w14:textId="4B23D02C" w:rsidR="00EA3032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A3032" w:rsidRPr="00675498" w14:paraId="7A7BE5B7" w14:textId="77777777" w:rsidTr="00EA3032">
        <w:tc>
          <w:tcPr>
            <w:tcW w:w="704" w:type="dxa"/>
          </w:tcPr>
          <w:p w14:paraId="495AC269" w14:textId="59C3A875" w:rsidR="00EA3032" w:rsidRPr="00675498" w:rsidRDefault="00DE7A3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7276" w:type="dxa"/>
          </w:tcPr>
          <w:p w14:paraId="39E1141B" w14:textId="0063AD56" w:rsidR="00EA3032" w:rsidRPr="00675498" w:rsidRDefault="00DE7A3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Вопросы по развитию библиотечного дела на рассмотрение муниципальных органов законодательной и исполнительной власти местного самоуправления</w:t>
            </w:r>
          </w:p>
        </w:tc>
        <w:tc>
          <w:tcPr>
            <w:tcW w:w="1365" w:type="dxa"/>
          </w:tcPr>
          <w:p w14:paraId="0ACD211C" w14:textId="37F5F90F" w:rsidR="00EA3032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A3032" w:rsidRPr="00675498" w14:paraId="2D74EA30" w14:textId="77777777" w:rsidTr="00EA3032">
        <w:tc>
          <w:tcPr>
            <w:tcW w:w="704" w:type="dxa"/>
          </w:tcPr>
          <w:p w14:paraId="7E28A6AC" w14:textId="462C5838" w:rsidR="00EA3032" w:rsidRPr="00675498" w:rsidRDefault="00DE7A3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7276" w:type="dxa"/>
          </w:tcPr>
          <w:p w14:paraId="788F04CC" w14:textId="72EA3FF9" w:rsidR="00EA3032" w:rsidRPr="00675498" w:rsidRDefault="00DE7A3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Участие в акциях, мероприятиях, конкурсах общероссийского и краевого, муниципального масштаба</w:t>
            </w:r>
          </w:p>
        </w:tc>
        <w:tc>
          <w:tcPr>
            <w:tcW w:w="1365" w:type="dxa"/>
          </w:tcPr>
          <w:p w14:paraId="21B8111B" w14:textId="72607C74" w:rsidR="00EA3032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A3032" w:rsidRPr="00675498" w14:paraId="13E5E6D7" w14:textId="77777777" w:rsidTr="00EA3032">
        <w:tc>
          <w:tcPr>
            <w:tcW w:w="704" w:type="dxa"/>
          </w:tcPr>
          <w:p w14:paraId="794901CF" w14:textId="5659E5D6" w:rsidR="00EA3032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76" w:type="dxa"/>
          </w:tcPr>
          <w:p w14:paraId="00D76241" w14:textId="31F36C73" w:rsidR="00EA3032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Библиотечная сеть</w:t>
            </w:r>
          </w:p>
        </w:tc>
        <w:tc>
          <w:tcPr>
            <w:tcW w:w="1365" w:type="dxa"/>
          </w:tcPr>
          <w:p w14:paraId="61E11B6C" w14:textId="50BF5DED" w:rsidR="00EA3032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A1308" w:rsidRPr="00675498" w14:paraId="318BAC33" w14:textId="77777777" w:rsidTr="00EA3032">
        <w:tc>
          <w:tcPr>
            <w:tcW w:w="704" w:type="dxa"/>
          </w:tcPr>
          <w:p w14:paraId="3DAF4276" w14:textId="609C07B9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7276" w:type="dxa"/>
          </w:tcPr>
          <w:p w14:paraId="07959046" w14:textId="5BD0D98F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Характеристика библиотечной сети</w:t>
            </w:r>
          </w:p>
        </w:tc>
        <w:tc>
          <w:tcPr>
            <w:tcW w:w="1365" w:type="dxa"/>
          </w:tcPr>
          <w:p w14:paraId="0FCC7405" w14:textId="58832895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A1308" w:rsidRPr="00675498" w14:paraId="238BBA5D" w14:textId="77777777" w:rsidTr="00EA3032">
        <w:tc>
          <w:tcPr>
            <w:tcW w:w="704" w:type="dxa"/>
          </w:tcPr>
          <w:p w14:paraId="50BDC066" w14:textId="16618DE4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7276" w:type="dxa"/>
          </w:tcPr>
          <w:p w14:paraId="1A8AE3CC" w14:textId="5D8F4CC0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Создание модельных библиотек в рамках реализации национальных и региональных проектов и программ.</w:t>
            </w:r>
          </w:p>
        </w:tc>
        <w:tc>
          <w:tcPr>
            <w:tcW w:w="1365" w:type="dxa"/>
          </w:tcPr>
          <w:p w14:paraId="5D51BB4F" w14:textId="3AB8D404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A1308" w:rsidRPr="00675498" w14:paraId="4F2429AF" w14:textId="77777777" w:rsidTr="00EA3032">
        <w:tc>
          <w:tcPr>
            <w:tcW w:w="704" w:type="dxa"/>
          </w:tcPr>
          <w:p w14:paraId="1E1C6934" w14:textId="4732C64B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7276" w:type="dxa"/>
          </w:tcPr>
          <w:p w14:paraId="42FCACF5" w14:textId="291AC8F2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365" w:type="dxa"/>
          </w:tcPr>
          <w:p w14:paraId="72840E44" w14:textId="5FAA68E8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A1308" w:rsidRPr="00675498" w14:paraId="5C4E19A2" w14:textId="77777777" w:rsidTr="00EA3032">
        <w:tc>
          <w:tcPr>
            <w:tcW w:w="704" w:type="dxa"/>
          </w:tcPr>
          <w:p w14:paraId="6D1B4D18" w14:textId="6FAF6F1F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7276" w:type="dxa"/>
          </w:tcPr>
          <w:p w14:paraId="4B698B8E" w14:textId="7D4B011B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Организационно-правовые аспекты структуры библиотечной сети и изменения, происходившие в анализируемом году. </w:t>
            </w:r>
          </w:p>
        </w:tc>
        <w:tc>
          <w:tcPr>
            <w:tcW w:w="1365" w:type="dxa"/>
          </w:tcPr>
          <w:p w14:paraId="2B1B95C9" w14:textId="278762C0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A1308" w:rsidRPr="00675498" w14:paraId="701D5B9C" w14:textId="77777777" w:rsidTr="00EA3032">
        <w:tc>
          <w:tcPr>
            <w:tcW w:w="704" w:type="dxa"/>
          </w:tcPr>
          <w:p w14:paraId="2347EBEA" w14:textId="3A06C7D1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7276" w:type="dxa"/>
          </w:tcPr>
          <w:p w14:paraId="19322A14" w14:textId="1B3BA9B3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«О библиотечном деле»).</w:t>
            </w:r>
          </w:p>
        </w:tc>
        <w:tc>
          <w:tcPr>
            <w:tcW w:w="1365" w:type="dxa"/>
          </w:tcPr>
          <w:p w14:paraId="34851257" w14:textId="0FE42AC2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A1308" w:rsidRPr="00675498" w14:paraId="680B7220" w14:textId="77777777" w:rsidTr="00EA3032">
        <w:tc>
          <w:tcPr>
            <w:tcW w:w="704" w:type="dxa"/>
          </w:tcPr>
          <w:p w14:paraId="7B4E03C5" w14:textId="3F0E8152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7276" w:type="dxa"/>
          </w:tcPr>
          <w:p w14:paraId="7AF3A95A" w14:textId="50750C21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Доступность библиотечных услуг</w:t>
            </w:r>
          </w:p>
        </w:tc>
        <w:tc>
          <w:tcPr>
            <w:tcW w:w="1365" w:type="dxa"/>
          </w:tcPr>
          <w:p w14:paraId="70B4ED95" w14:textId="3F490122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A1308" w:rsidRPr="00675498" w14:paraId="7FF4F6B7" w14:textId="77777777" w:rsidTr="00EA3032">
        <w:tc>
          <w:tcPr>
            <w:tcW w:w="704" w:type="dxa"/>
          </w:tcPr>
          <w:p w14:paraId="3EDC73D8" w14:textId="1547414B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276" w:type="dxa"/>
          </w:tcPr>
          <w:p w14:paraId="2A54E981" w14:textId="4405B346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статистические показатели</w:t>
            </w:r>
          </w:p>
        </w:tc>
        <w:tc>
          <w:tcPr>
            <w:tcW w:w="1365" w:type="dxa"/>
          </w:tcPr>
          <w:p w14:paraId="168ED102" w14:textId="6EBD5914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A1308" w:rsidRPr="00675498" w14:paraId="1E725216" w14:textId="77777777" w:rsidTr="00EA3032">
        <w:tc>
          <w:tcPr>
            <w:tcW w:w="704" w:type="dxa"/>
          </w:tcPr>
          <w:p w14:paraId="2022753C" w14:textId="3AE58828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7276" w:type="dxa"/>
          </w:tcPr>
          <w:p w14:paraId="64F83378" w14:textId="0DCC9CC8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Динамика основных показателей деятельности муниципальных библиотек города/района за три года.</w:t>
            </w:r>
          </w:p>
        </w:tc>
        <w:tc>
          <w:tcPr>
            <w:tcW w:w="1365" w:type="dxa"/>
          </w:tcPr>
          <w:p w14:paraId="20DB7709" w14:textId="710F4B66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A1308" w:rsidRPr="00675498" w14:paraId="5D243567" w14:textId="77777777" w:rsidTr="00EA3032">
        <w:tc>
          <w:tcPr>
            <w:tcW w:w="704" w:type="dxa"/>
          </w:tcPr>
          <w:p w14:paraId="71149F80" w14:textId="0BFCFFB1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7276" w:type="dxa"/>
          </w:tcPr>
          <w:p w14:paraId="3F37DA2D" w14:textId="5AE9FBFC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общедоступных.</w:t>
            </w:r>
          </w:p>
        </w:tc>
        <w:tc>
          <w:tcPr>
            <w:tcW w:w="1365" w:type="dxa"/>
          </w:tcPr>
          <w:p w14:paraId="5CB9C0BF" w14:textId="0D4CE352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A1308" w:rsidRPr="00675498" w14:paraId="49A5C203" w14:textId="77777777" w:rsidTr="00EA3032">
        <w:tc>
          <w:tcPr>
            <w:tcW w:w="704" w:type="dxa"/>
          </w:tcPr>
          <w:p w14:paraId="2333D838" w14:textId="459D4DCE" w:rsidR="008A1308" w:rsidRPr="00675498" w:rsidRDefault="008A130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7276" w:type="dxa"/>
          </w:tcPr>
          <w:p w14:paraId="16FA9764" w14:textId="22A20ACC" w:rsidR="008A1308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Оказание платных услуг (виды услуг, характеристика динамики за три года).</w:t>
            </w:r>
          </w:p>
        </w:tc>
        <w:tc>
          <w:tcPr>
            <w:tcW w:w="1365" w:type="dxa"/>
          </w:tcPr>
          <w:p w14:paraId="268EA6E7" w14:textId="3C29954E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A1308" w:rsidRPr="00675498" w14:paraId="1F68F09F" w14:textId="77777777" w:rsidTr="00EA3032">
        <w:tc>
          <w:tcPr>
            <w:tcW w:w="704" w:type="dxa"/>
          </w:tcPr>
          <w:p w14:paraId="14A3921A" w14:textId="168F79F6" w:rsidR="008A1308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276" w:type="dxa"/>
          </w:tcPr>
          <w:p w14:paraId="6228B5CD" w14:textId="7DEE840C" w:rsidR="008A1308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Библиотечные фонды (формирование, использование, сохранность)</w:t>
            </w:r>
          </w:p>
        </w:tc>
        <w:tc>
          <w:tcPr>
            <w:tcW w:w="1365" w:type="dxa"/>
          </w:tcPr>
          <w:p w14:paraId="4ED368D1" w14:textId="3106FBB2" w:rsidR="008A130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65A90" w:rsidRPr="00675498" w14:paraId="531ABBA5" w14:textId="77777777" w:rsidTr="00EA3032">
        <w:tc>
          <w:tcPr>
            <w:tcW w:w="704" w:type="dxa"/>
          </w:tcPr>
          <w:p w14:paraId="4311F818" w14:textId="64E5B193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7276" w:type="dxa"/>
          </w:tcPr>
          <w:p w14:paraId="23677E92" w14:textId="5D74E915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Анализ статистических показателей, отражающих формирование и использование библиотечных фондов на физических носителях информации. </w:t>
            </w:r>
          </w:p>
        </w:tc>
        <w:tc>
          <w:tcPr>
            <w:tcW w:w="1365" w:type="dxa"/>
          </w:tcPr>
          <w:p w14:paraId="546F7650" w14:textId="3E61079C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65A90" w:rsidRPr="00675498" w14:paraId="481D5A38" w14:textId="77777777" w:rsidTr="00EA3032">
        <w:tc>
          <w:tcPr>
            <w:tcW w:w="704" w:type="dxa"/>
          </w:tcPr>
          <w:p w14:paraId="450B31FB" w14:textId="3F1E6B62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7276" w:type="dxa"/>
          </w:tcPr>
          <w:p w14:paraId="59895568" w14:textId="4FF03E42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Общая характеристика совокупного фонда библиотек муниципального образования (объем, видовой и отраслевой составы).</w:t>
            </w:r>
          </w:p>
        </w:tc>
        <w:tc>
          <w:tcPr>
            <w:tcW w:w="1365" w:type="dxa"/>
          </w:tcPr>
          <w:p w14:paraId="049E4DDA" w14:textId="2B229C94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65A90" w:rsidRPr="00675498" w14:paraId="14167C69" w14:textId="77777777" w:rsidTr="00EA3032">
        <w:tc>
          <w:tcPr>
            <w:tcW w:w="704" w:type="dxa"/>
          </w:tcPr>
          <w:p w14:paraId="51999BA9" w14:textId="76DC5CEA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7276" w:type="dxa"/>
          </w:tcPr>
          <w:p w14:paraId="0CF5800F" w14:textId="691EB21A" w:rsidR="00365A90" w:rsidRPr="00675498" w:rsidRDefault="00365A90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Движения совокупного фонда библиотек муниципального образования, в том числе по видам документов.</w:t>
            </w:r>
          </w:p>
        </w:tc>
        <w:tc>
          <w:tcPr>
            <w:tcW w:w="1365" w:type="dxa"/>
          </w:tcPr>
          <w:p w14:paraId="413E74E0" w14:textId="748E8909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65A90" w:rsidRPr="00675498" w14:paraId="3EF71882" w14:textId="77777777" w:rsidTr="00EA3032">
        <w:tc>
          <w:tcPr>
            <w:tcW w:w="704" w:type="dxa"/>
          </w:tcPr>
          <w:p w14:paraId="44D6A77F" w14:textId="0F18F2A9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7276" w:type="dxa"/>
          </w:tcPr>
          <w:p w14:paraId="79E49870" w14:textId="59A389BA" w:rsidR="00365A90" w:rsidRPr="00675498" w:rsidRDefault="00365A90" w:rsidP="00675498">
            <w:pPr>
              <w:rPr>
                <w:sz w:val="22"/>
                <w:szCs w:val="22"/>
              </w:rPr>
            </w:pPr>
            <w:r w:rsidRPr="00675498">
              <w:rPr>
                <w:sz w:val="22"/>
                <w:szCs w:val="22"/>
              </w:rPr>
              <w:t xml:space="preserve"> Анализ и оценка состояния и использования фондов муниципальных библиотек:</w:t>
            </w:r>
          </w:p>
        </w:tc>
        <w:tc>
          <w:tcPr>
            <w:tcW w:w="1365" w:type="dxa"/>
          </w:tcPr>
          <w:p w14:paraId="51B8F0B4" w14:textId="55283A80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365A90" w:rsidRPr="00675498" w14:paraId="01BE28B4" w14:textId="77777777" w:rsidTr="00EA3032">
        <w:tc>
          <w:tcPr>
            <w:tcW w:w="704" w:type="dxa"/>
          </w:tcPr>
          <w:p w14:paraId="2DF16B8B" w14:textId="54316806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7276" w:type="dxa"/>
          </w:tcPr>
          <w:p w14:paraId="21B77942" w14:textId="13850557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Финансирование комплектования (объемы, основные источники) в течение последних трех лет.</w:t>
            </w:r>
          </w:p>
        </w:tc>
        <w:tc>
          <w:tcPr>
            <w:tcW w:w="1365" w:type="dxa"/>
          </w:tcPr>
          <w:p w14:paraId="16B39094" w14:textId="0B153BA3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365A90" w:rsidRPr="00675498" w14:paraId="5210D3AE" w14:textId="77777777" w:rsidTr="00EA3032">
        <w:tc>
          <w:tcPr>
            <w:tcW w:w="704" w:type="dxa"/>
          </w:tcPr>
          <w:p w14:paraId="515AD9ED" w14:textId="0F72FDB9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7276" w:type="dxa"/>
          </w:tcPr>
          <w:p w14:paraId="2567473F" w14:textId="0C285897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Обеспечение сохранности фондов</w:t>
            </w:r>
          </w:p>
        </w:tc>
        <w:tc>
          <w:tcPr>
            <w:tcW w:w="1365" w:type="dxa"/>
          </w:tcPr>
          <w:p w14:paraId="0624EFD1" w14:textId="5F1CF0CA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365A90" w:rsidRPr="00675498" w14:paraId="1906B2A5" w14:textId="77777777" w:rsidTr="00EA3032">
        <w:tc>
          <w:tcPr>
            <w:tcW w:w="704" w:type="dxa"/>
          </w:tcPr>
          <w:p w14:paraId="3B495D28" w14:textId="74064C8E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276" w:type="dxa"/>
          </w:tcPr>
          <w:p w14:paraId="0887917D" w14:textId="0913B234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Электронные и сетевые ресурсы</w:t>
            </w:r>
          </w:p>
        </w:tc>
        <w:tc>
          <w:tcPr>
            <w:tcW w:w="1365" w:type="dxa"/>
          </w:tcPr>
          <w:p w14:paraId="53E5269A" w14:textId="7FFC38EE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65A90" w:rsidRPr="00675498" w14:paraId="78EF592F" w14:textId="77777777" w:rsidTr="00EA3032">
        <w:tc>
          <w:tcPr>
            <w:tcW w:w="704" w:type="dxa"/>
          </w:tcPr>
          <w:p w14:paraId="02974FA5" w14:textId="5B9AC263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7276" w:type="dxa"/>
          </w:tcPr>
          <w:p w14:paraId="01D72870" w14:textId="2D795B57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Формирование электронных каталогов и других баз данных библиотеками муниципального образования.</w:t>
            </w:r>
          </w:p>
        </w:tc>
        <w:tc>
          <w:tcPr>
            <w:tcW w:w="1365" w:type="dxa"/>
          </w:tcPr>
          <w:p w14:paraId="36370CB5" w14:textId="2E171506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65A90" w:rsidRPr="00675498" w14:paraId="3B724026" w14:textId="77777777" w:rsidTr="00EA3032">
        <w:tc>
          <w:tcPr>
            <w:tcW w:w="704" w:type="dxa"/>
          </w:tcPr>
          <w:p w14:paraId="47EBB835" w14:textId="36823D7C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7276" w:type="dxa"/>
          </w:tcPr>
          <w:p w14:paraId="39069468" w14:textId="7B93F775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Оцифровка документов библиотечного фонда муниципальных библиотек</w:t>
            </w:r>
          </w:p>
        </w:tc>
        <w:tc>
          <w:tcPr>
            <w:tcW w:w="1365" w:type="dxa"/>
          </w:tcPr>
          <w:p w14:paraId="4C783ABD" w14:textId="5F85EA7A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65A90" w:rsidRPr="00675498" w14:paraId="115DC1A4" w14:textId="77777777" w:rsidTr="00EA3032">
        <w:tc>
          <w:tcPr>
            <w:tcW w:w="704" w:type="dxa"/>
          </w:tcPr>
          <w:p w14:paraId="5342C998" w14:textId="3FFDA456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7276" w:type="dxa"/>
          </w:tcPr>
          <w:p w14:paraId="443CAA2E" w14:textId="71E78F31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</w:t>
            </w:r>
          </w:p>
        </w:tc>
        <w:tc>
          <w:tcPr>
            <w:tcW w:w="1365" w:type="dxa"/>
          </w:tcPr>
          <w:p w14:paraId="66597802" w14:textId="0C1DBEFD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65A90" w:rsidRPr="00675498" w14:paraId="034DE41A" w14:textId="77777777" w:rsidTr="00EA3032">
        <w:tc>
          <w:tcPr>
            <w:tcW w:w="704" w:type="dxa"/>
          </w:tcPr>
          <w:p w14:paraId="36168B0E" w14:textId="3B1674AA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5.4</w:t>
            </w:r>
          </w:p>
        </w:tc>
        <w:tc>
          <w:tcPr>
            <w:tcW w:w="7276" w:type="dxa"/>
          </w:tcPr>
          <w:p w14:paraId="19E1571A" w14:textId="05460D30" w:rsidR="00365A90" w:rsidRPr="00675498" w:rsidRDefault="00365A90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Представительство библиотек муниципального образования в сети Интернет</w:t>
            </w:r>
          </w:p>
        </w:tc>
        <w:tc>
          <w:tcPr>
            <w:tcW w:w="1365" w:type="dxa"/>
          </w:tcPr>
          <w:p w14:paraId="74D75111" w14:textId="39338CBC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365A90" w:rsidRPr="00675498" w14:paraId="5C7FB97B" w14:textId="77777777" w:rsidTr="00EA3032">
        <w:tc>
          <w:tcPr>
            <w:tcW w:w="704" w:type="dxa"/>
          </w:tcPr>
          <w:p w14:paraId="33227B77" w14:textId="62B70C35" w:rsidR="00365A90" w:rsidRPr="00675498" w:rsidRDefault="00001629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276" w:type="dxa"/>
          </w:tcPr>
          <w:p w14:paraId="4CE7521E" w14:textId="55674565" w:rsidR="00365A90" w:rsidRPr="00675498" w:rsidRDefault="00001629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Организация и содержание библиотечного обслуживания пользователей</w:t>
            </w:r>
          </w:p>
        </w:tc>
        <w:tc>
          <w:tcPr>
            <w:tcW w:w="1365" w:type="dxa"/>
          </w:tcPr>
          <w:p w14:paraId="61462ED6" w14:textId="79F77E4D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65A90" w:rsidRPr="00675498" w14:paraId="36CCFCF9" w14:textId="77777777" w:rsidTr="00EA3032">
        <w:tc>
          <w:tcPr>
            <w:tcW w:w="704" w:type="dxa"/>
          </w:tcPr>
          <w:p w14:paraId="5928985B" w14:textId="15E1CFAB" w:rsidR="00365A90" w:rsidRPr="00675498" w:rsidRDefault="00001629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7276" w:type="dxa"/>
          </w:tcPr>
          <w:p w14:paraId="0569CF47" w14:textId="5B6D36D9" w:rsidR="00365A90" w:rsidRPr="00675498" w:rsidRDefault="00001629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</w:t>
            </w:r>
          </w:p>
        </w:tc>
        <w:tc>
          <w:tcPr>
            <w:tcW w:w="1365" w:type="dxa"/>
          </w:tcPr>
          <w:p w14:paraId="47417FB4" w14:textId="121FBF23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65A90" w:rsidRPr="00675498" w14:paraId="2A783BD0" w14:textId="77777777" w:rsidTr="00EA3032">
        <w:tc>
          <w:tcPr>
            <w:tcW w:w="704" w:type="dxa"/>
          </w:tcPr>
          <w:p w14:paraId="6E1174D4" w14:textId="13B25415" w:rsidR="00365A90" w:rsidRPr="00675498" w:rsidRDefault="00001629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7276" w:type="dxa"/>
          </w:tcPr>
          <w:p w14:paraId="2EBBDB5C" w14:textId="57ADCC64" w:rsidR="00365A90" w:rsidRPr="00675498" w:rsidRDefault="00001629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Программно-проектная деятельность библиотек, в том числе на основе взаимодействия с негосударственными организациями.</w:t>
            </w:r>
          </w:p>
        </w:tc>
        <w:tc>
          <w:tcPr>
            <w:tcW w:w="1365" w:type="dxa"/>
          </w:tcPr>
          <w:p w14:paraId="77DB1316" w14:textId="462D2DB5" w:rsidR="00365A90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675498" w:rsidRPr="00675498" w14:paraId="4EAB0E82" w14:textId="77777777" w:rsidTr="00675498">
        <w:trPr>
          <w:trHeight w:val="221"/>
        </w:trPr>
        <w:tc>
          <w:tcPr>
            <w:tcW w:w="704" w:type="dxa"/>
            <w:vMerge w:val="restart"/>
          </w:tcPr>
          <w:p w14:paraId="1B9FA9A6" w14:textId="50AAB565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7276" w:type="dxa"/>
          </w:tcPr>
          <w:p w14:paraId="573C08D0" w14:textId="7F6503C0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Культурно-просветительская деятельность: </w:t>
            </w:r>
          </w:p>
        </w:tc>
        <w:tc>
          <w:tcPr>
            <w:tcW w:w="1365" w:type="dxa"/>
          </w:tcPr>
          <w:p w14:paraId="352B06A7" w14:textId="6C70587C" w:rsidR="0067549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675498" w:rsidRPr="00675498" w14:paraId="67420302" w14:textId="77777777" w:rsidTr="00675498">
        <w:trPr>
          <w:trHeight w:val="270"/>
        </w:trPr>
        <w:tc>
          <w:tcPr>
            <w:tcW w:w="704" w:type="dxa"/>
            <w:vMerge/>
          </w:tcPr>
          <w:p w14:paraId="793874F3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05EB98F9" w14:textId="453E3ADD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гражданско-патриотическое воспитание;</w:t>
            </w:r>
          </w:p>
        </w:tc>
        <w:tc>
          <w:tcPr>
            <w:tcW w:w="1365" w:type="dxa"/>
          </w:tcPr>
          <w:p w14:paraId="3A584453" w14:textId="627046DB" w:rsidR="0067549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675498" w:rsidRPr="00675498" w14:paraId="3FB634CF" w14:textId="77777777" w:rsidTr="00675498">
        <w:trPr>
          <w:trHeight w:val="165"/>
        </w:trPr>
        <w:tc>
          <w:tcPr>
            <w:tcW w:w="704" w:type="dxa"/>
            <w:vMerge/>
          </w:tcPr>
          <w:p w14:paraId="779CB3F3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51B05BE6" w14:textId="60B41D11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правовое просвещение;</w:t>
            </w:r>
          </w:p>
        </w:tc>
        <w:tc>
          <w:tcPr>
            <w:tcW w:w="1365" w:type="dxa"/>
          </w:tcPr>
          <w:p w14:paraId="75C272AC" w14:textId="2BCA3A21" w:rsidR="0067549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675498" w:rsidRPr="00675498" w14:paraId="3C1B13B1" w14:textId="77777777" w:rsidTr="00675498">
        <w:trPr>
          <w:trHeight w:val="135"/>
        </w:trPr>
        <w:tc>
          <w:tcPr>
            <w:tcW w:w="704" w:type="dxa"/>
            <w:vMerge/>
          </w:tcPr>
          <w:p w14:paraId="128AE2E3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752EE006" w14:textId="755A70C7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-экономическое просвещение;</w:t>
            </w:r>
          </w:p>
        </w:tc>
        <w:tc>
          <w:tcPr>
            <w:tcW w:w="1365" w:type="dxa"/>
          </w:tcPr>
          <w:p w14:paraId="225543E9" w14:textId="09A6BC75" w:rsidR="0067549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675498" w:rsidRPr="00675498" w14:paraId="00D336E6" w14:textId="77777777" w:rsidTr="00675498">
        <w:trPr>
          <w:trHeight w:val="195"/>
        </w:trPr>
        <w:tc>
          <w:tcPr>
            <w:tcW w:w="704" w:type="dxa"/>
            <w:vMerge/>
          </w:tcPr>
          <w:p w14:paraId="6DE751C6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5E38FD68" w14:textId="63831F13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формирование культуры межнационального общения;</w:t>
            </w:r>
          </w:p>
        </w:tc>
        <w:tc>
          <w:tcPr>
            <w:tcW w:w="1365" w:type="dxa"/>
          </w:tcPr>
          <w:p w14:paraId="4B5E6EF3" w14:textId="646305CF" w:rsidR="0067549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675498" w:rsidRPr="00675498" w14:paraId="4D3D2DF5" w14:textId="77777777" w:rsidTr="00675498">
        <w:trPr>
          <w:trHeight w:val="195"/>
        </w:trPr>
        <w:tc>
          <w:tcPr>
            <w:tcW w:w="704" w:type="dxa"/>
            <w:vMerge/>
          </w:tcPr>
          <w:p w14:paraId="02893C8E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65E4CEED" w14:textId="2E82BCFE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духовно-нравственное воспитание;</w:t>
            </w:r>
          </w:p>
        </w:tc>
        <w:tc>
          <w:tcPr>
            <w:tcW w:w="1365" w:type="dxa"/>
          </w:tcPr>
          <w:p w14:paraId="15E354E9" w14:textId="26798AEF" w:rsidR="00675498" w:rsidRPr="00675498" w:rsidRDefault="00DB37A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675498" w:rsidRPr="00675498" w14:paraId="2597ABCC" w14:textId="77777777" w:rsidTr="00675498">
        <w:trPr>
          <w:trHeight w:val="210"/>
        </w:trPr>
        <w:tc>
          <w:tcPr>
            <w:tcW w:w="704" w:type="dxa"/>
            <w:vMerge/>
          </w:tcPr>
          <w:p w14:paraId="68A06A94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6D258E3F" w14:textId="59A5AF54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популяризация здорового образа жизни;</w:t>
            </w:r>
          </w:p>
        </w:tc>
        <w:tc>
          <w:tcPr>
            <w:tcW w:w="1365" w:type="dxa"/>
          </w:tcPr>
          <w:p w14:paraId="54CF08F6" w14:textId="4F1A8A88" w:rsidR="00675498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675498" w:rsidRPr="00675498" w14:paraId="0DA8D558" w14:textId="77777777" w:rsidTr="00675498">
        <w:trPr>
          <w:trHeight w:val="195"/>
        </w:trPr>
        <w:tc>
          <w:tcPr>
            <w:tcW w:w="704" w:type="dxa"/>
            <w:vMerge/>
          </w:tcPr>
          <w:p w14:paraId="0EB122C2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3C8F3755" w14:textId="173C2F1A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 - экологическое просвещение;</w:t>
            </w:r>
          </w:p>
        </w:tc>
        <w:tc>
          <w:tcPr>
            <w:tcW w:w="1365" w:type="dxa"/>
          </w:tcPr>
          <w:p w14:paraId="5D4A7CF6" w14:textId="0E6F4DE4" w:rsidR="00675498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675498" w:rsidRPr="00675498" w14:paraId="7E554C21" w14:textId="77777777" w:rsidTr="00675498">
        <w:trPr>
          <w:trHeight w:val="165"/>
        </w:trPr>
        <w:tc>
          <w:tcPr>
            <w:tcW w:w="704" w:type="dxa"/>
            <w:vMerge/>
          </w:tcPr>
          <w:p w14:paraId="63C7A46F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7CFC226F" w14:textId="4D104477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-формирование культуры семейных отношений;</w:t>
            </w:r>
          </w:p>
        </w:tc>
        <w:tc>
          <w:tcPr>
            <w:tcW w:w="1365" w:type="dxa"/>
          </w:tcPr>
          <w:p w14:paraId="6FC1F15C" w14:textId="63DCA22E" w:rsidR="00675498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675498" w:rsidRPr="00675498" w14:paraId="464518C8" w14:textId="77777777" w:rsidTr="00675498">
        <w:trPr>
          <w:trHeight w:val="180"/>
        </w:trPr>
        <w:tc>
          <w:tcPr>
            <w:tcW w:w="704" w:type="dxa"/>
            <w:vMerge/>
          </w:tcPr>
          <w:p w14:paraId="464E4AF8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449EF0B9" w14:textId="4DAC7B29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профориентация;</w:t>
            </w:r>
          </w:p>
        </w:tc>
        <w:tc>
          <w:tcPr>
            <w:tcW w:w="1365" w:type="dxa"/>
          </w:tcPr>
          <w:p w14:paraId="2085C0E0" w14:textId="0AFAD804" w:rsidR="00675498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675498" w:rsidRPr="00675498" w14:paraId="427C4242" w14:textId="77777777" w:rsidTr="00675498">
        <w:trPr>
          <w:trHeight w:val="329"/>
        </w:trPr>
        <w:tc>
          <w:tcPr>
            <w:tcW w:w="704" w:type="dxa"/>
            <w:vMerge/>
          </w:tcPr>
          <w:p w14:paraId="365E065D" w14:textId="77777777" w:rsidR="00675498" w:rsidRPr="00675498" w:rsidRDefault="00675498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76" w:type="dxa"/>
          </w:tcPr>
          <w:p w14:paraId="5026ED82" w14:textId="0521F75F" w:rsidR="00675498" w:rsidRPr="00675498" w:rsidRDefault="00675498" w:rsidP="006754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- клубные объединения.</w:t>
            </w:r>
          </w:p>
        </w:tc>
        <w:tc>
          <w:tcPr>
            <w:tcW w:w="1365" w:type="dxa"/>
          </w:tcPr>
          <w:p w14:paraId="00727843" w14:textId="62791BF5" w:rsidR="00675498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365A90" w:rsidRPr="00675498" w14:paraId="23D28E6F" w14:textId="77777777" w:rsidTr="00EA3032">
        <w:tc>
          <w:tcPr>
            <w:tcW w:w="704" w:type="dxa"/>
          </w:tcPr>
          <w:p w14:paraId="39C5E9A7" w14:textId="2A5970DA" w:rsidR="00365A90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6.4</w:t>
            </w:r>
          </w:p>
        </w:tc>
        <w:tc>
          <w:tcPr>
            <w:tcW w:w="7276" w:type="dxa"/>
          </w:tcPr>
          <w:p w14:paraId="78A17625" w14:textId="624CA76F" w:rsidR="00365A90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Продвижение книги и чтения.</w:t>
            </w:r>
          </w:p>
        </w:tc>
        <w:tc>
          <w:tcPr>
            <w:tcW w:w="1365" w:type="dxa"/>
          </w:tcPr>
          <w:p w14:paraId="653E5869" w14:textId="37E6E3E2" w:rsidR="00365A90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001629" w:rsidRPr="00675498" w14:paraId="5CB8B071" w14:textId="77777777" w:rsidTr="00EA3032">
        <w:tc>
          <w:tcPr>
            <w:tcW w:w="704" w:type="dxa"/>
          </w:tcPr>
          <w:p w14:paraId="5107EB97" w14:textId="54F7C008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  <w:tc>
          <w:tcPr>
            <w:tcW w:w="7276" w:type="dxa"/>
          </w:tcPr>
          <w:p w14:paraId="37E5D666" w14:textId="72DF619D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Обслуживание удаленных пользователей.</w:t>
            </w:r>
          </w:p>
        </w:tc>
        <w:tc>
          <w:tcPr>
            <w:tcW w:w="1365" w:type="dxa"/>
          </w:tcPr>
          <w:p w14:paraId="075ED908" w14:textId="1D3ED2BF" w:rsidR="00001629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001629" w:rsidRPr="00675498" w14:paraId="561A41F7" w14:textId="77777777" w:rsidTr="00EA3032">
        <w:tc>
          <w:tcPr>
            <w:tcW w:w="704" w:type="dxa"/>
          </w:tcPr>
          <w:p w14:paraId="32242C62" w14:textId="3CA83BA6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  <w:tc>
          <w:tcPr>
            <w:tcW w:w="7276" w:type="dxa"/>
          </w:tcPr>
          <w:p w14:paraId="30C778DB" w14:textId="64CD8BF8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Внестационарные формы обслуживания.</w:t>
            </w:r>
          </w:p>
        </w:tc>
        <w:tc>
          <w:tcPr>
            <w:tcW w:w="1365" w:type="dxa"/>
          </w:tcPr>
          <w:p w14:paraId="6F742772" w14:textId="255426EF" w:rsidR="00001629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001629" w:rsidRPr="00675498" w14:paraId="121FDC3B" w14:textId="77777777" w:rsidTr="00EA3032">
        <w:tc>
          <w:tcPr>
            <w:tcW w:w="704" w:type="dxa"/>
          </w:tcPr>
          <w:p w14:paraId="398BD944" w14:textId="0B46C548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  <w:tc>
          <w:tcPr>
            <w:tcW w:w="7276" w:type="dxa"/>
          </w:tcPr>
          <w:p w14:paraId="451ADF64" w14:textId="775BA28B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Библиотечное обслуживание детей и юношества.</w:t>
            </w:r>
          </w:p>
        </w:tc>
        <w:tc>
          <w:tcPr>
            <w:tcW w:w="1365" w:type="dxa"/>
          </w:tcPr>
          <w:p w14:paraId="32F8E96D" w14:textId="7DDF670C" w:rsidR="00001629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001629" w:rsidRPr="00675498" w14:paraId="27091646" w14:textId="77777777" w:rsidTr="00EA3032">
        <w:tc>
          <w:tcPr>
            <w:tcW w:w="704" w:type="dxa"/>
          </w:tcPr>
          <w:p w14:paraId="70D0F5EC" w14:textId="43A0FAD8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6.8</w:t>
            </w:r>
          </w:p>
        </w:tc>
        <w:tc>
          <w:tcPr>
            <w:tcW w:w="7276" w:type="dxa"/>
          </w:tcPr>
          <w:p w14:paraId="1B7742B1" w14:textId="368DA4A4" w:rsidR="00001629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Библиотечное обслуживание людей с ограниченными возможностями здоровья.</w:t>
            </w:r>
          </w:p>
        </w:tc>
        <w:tc>
          <w:tcPr>
            <w:tcW w:w="1365" w:type="dxa"/>
          </w:tcPr>
          <w:p w14:paraId="49463FC4" w14:textId="3E37A152" w:rsidR="00001629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1F28A7" w:rsidRPr="00675498" w14:paraId="47B97A48" w14:textId="77777777" w:rsidTr="00EA3032">
        <w:tc>
          <w:tcPr>
            <w:tcW w:w="704" w:type="dxa"/>
          </w:tcPr>
          <w:p w14:paraId="6A9CAD98" w14:textId="6E92735A" w:rsidR="001F28A7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6.9</w:t>
            </w:r>
          </w:p>
        </w:tc>
        <w:tc>
          <w:tcPr>
            <w:tcW w:w="7276" w:type="dxa"/>
          </w:tcPr>
          <w:p w14:paraId="17BC81DA" w14:textId="2962FF25" w:rsidR="001F28A7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Продвижение библиотек и библиотечных услуг.</w:t>
            </w:r>
          </w:p>
        </w:tc>
        <w:tc>
          <w:tcPr>
            <w:tcW w:w="1365" w:type="dxa"/>
          </w:tcPr>
          <w:p w14:paraId="35CE55AC" w14:textId="357C7AC5" w:rsidR="001F28A7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1F28A7" w:rsidRPr="00675498" w14:paraId="011C59A6" w14:textId="77777777" w:rsidTr="00EA3032">
        <w:tc>
          <w:tcPr>
            <w:tcW w:w="704" w:type="dxa"/>
          </w:tcPr>
          <w:p w14:paraId="3F84D516" w14:textId="31DB0705" w:rsidR="001F28A7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  <w:tc>
          <w:tcPr>
            <w:tcW w:w="7276" w:type="dxa"/>
          </w:tcPr>
          <w:p w14:paraId="65EF8A93" w14:textId="2D5EFF88" w:rsidR="001F28A7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      </w:r>
          </w:p>
        </w:tc>
        <w:tc>
          <w:tcPr>
            <w:tcW w:w="1365" w:type="dxa"/>
          </w:tcPr>
          <w:p w14:paraId="31A42496" w14:textId="2CCAC714" w:rsidR="001F28A7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1F28A7" w:rsidRPr="00675498" w14:paraId="5AE874DB" w14:textId="77777777" w:rsidTr="00675498">
        <w:trPr>
          <w:trHeight w:val="655"/>
        </w:trPr>
        <w:tc>
          <w:tcPr>
            <w:tcW w:w="704" w:type="dxa"/>
          </w:tcPr>
          <w:p w14:paraId="266957E4" w14:textId="645CEFBE" w:rsidR="001F28A7" w:rsidRPr="00675498" w:rsidRDefault="001F28A7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276" w:type="dxa"/>
          </w:tcPr>
          <w:p w14:paraId="325D85D1" w14:textId="59377BF0" w:rsidR="001F28A7" w:rsidRPr="00675498" w:rsidRDefault="00874D52" w:rsidP="00675498">
            <w:pPr>
              <w:rPr>
                <w:b/>
                <w:bCs/>
                <w:sz w:val="22"/>
                <w:szCs w:val="22"/>
              </w:rPr>
            </w:pPr>
            <w:r w:rsidRPr="00675498">
              <w:rPr>
                <w:b/>
                <w:bCs/>
                <w:sz w:val="22"/>
                <w:szCs w:val="22"/>
              </w:rPr>
              <w:t>Справочно-библиографическое, информационное и социально-правовое обслуживание пользователей</w:t>
            </w:r>
          </w:p>
        </w:tc>
        <w:tc>
          <w:tcPr>
            <w:tcW w:w="1365" w:type="dxa"/>
          </w:tcPr>
          <w:p w14:paraId="48E38169" w14:textId="200AD56F" w:rsidR="001F28A7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1F28A7" w:rsidRPr="00675498" w14:paraId="4E313A01" w14:textId="77777777" w:rsidTr="00EA3032">
        <w:tc>
          <w:tcPr>
            <w:tcW w:w="704" w:type="dxa"/>
          </w:tcPr>
          <w:p w14:paraId="4A09F1A5" w14:textId="27927217" w:rsidR="001F28A7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7276" w:type="dxa"/>
          </w:tcPr>
          <w:p w14:paraId="7A882E6A" w14:textId="4E039AF6" w:rsidR="001F28A7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Организация и ведение СБА в библиотеках.</w:t>
            </w:r>
          </w:p>
        </w:tc>
        <w:tc>
          <w:tcPr>
            <w:tcW w:w="1365" w:type="dxa"/>
          </w:tcPr>
          <w:p w14:paraId="556992CA" w14:textId="6718EFC2" w:rsidR="001F28A7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1F28A7" w:rsidRPr="00675498" w14:paraId="5B62A304" w14:textId="77777777" w:rsidTr="00EA3032">
        <w:tc>
          <w:tcPr>
            <w:tcW w:w="704" w:type="dxa"/>
          </w:tcPr>
          <w:p w14:paraId="311217DD" w14:textId="308E7155" w:rsidR="001F28A7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7276" w:type="dxa"/>
          </w:tcPr>
          <w:p w14:paraId="1E2A5899" w14:textId="10F6959A" w:rsidR="001F28A7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Справочно-библиографическое обслуживание индивидуальных пользователей и коллективных абонентов. Развитие системы СБО с использованием ИКТ.</w:t>
            </w:r>
          </w:p>
        </w:tc>
        <w:tc>
          <w:tcPr>
            <w:tcW w:w="1365" w:type="dxa"/>
          </w:tcPr>
          <w:p w14:paraId="59959ADB" w14:textId="5F428E02" w:rsidR="001F28A7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1F28A7" w:rsidRPr="00675498" w14:paraId="7CD08604" w14:textId="77777777" w:rsidTr="00EA3032">
        <w:tc>
          <w:tcPr>
            <w:tcW w:w="704" w:type="dxa"/>
          </w:tcPr>
          <w:p w14:paraId="123296FC" w14:textId="75210D66" w:rsidR="001F28A7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7276" w:type="dxa"/>
          </w:tcPr>
          <w:p w14:paraId="39D7074F" w14:textId="0FAA5123" w:rsidR="001F28A7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Организация МБА и ЭДД в муниципальных библиотеках.</w:t>
            </w:r>
          </w:p>
        </w:tc>
        <w:tc>
          <w:tcPr>
            <w:tcW w:w="1365" w:type="dxa"/>
          </w:tcPr>
          <w:p w14:paraId="094024CD" w14:textId="4625AFFF" w:rsidR="001F28A7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74D52" w:rsidRPr="00675498" w14:paraId="5035990C" w14:textId="77777777" w:rsidTr="00EA3032">
        <w:tc>
          <w:tcPr>
            <w:tcW w:w="704" w:type="dxa"/>
          </w:tcPr>
          <w:p w14:paraId="0AD45EDB" w14:textId="17132DC0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7.4</w:t>
            </w:r>
          </w:p>
        </w:tc>
        <w:tc>
          <w:tcPr>
            <w:tcW w:w="7276" w:type="dxa"/>
          </w:tcPr>
          <w:p w14:paraId="1047A62B" w14:textId="1CBAA864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Формирование информационной культуры пользователей.</w:t>
            </w:r>
          </w:p>
        </w:tc>
        <w:tc>
          <w:tcPr>
            <w:tcW w:w="1365" w:type="dxa"/>
          </w:tcPr>
          <w:p w14:paraId="27BE7259" w14:textId="0A8CF1B3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74D52" w:rsidRPr="00675498" w14:paraId="1D63149C" w14:textId="77777777" w:rsidTr="00EA3032">
        <w:tc>
          <w:tcPr>
            <w:tcW w:w="704" w:type="dxa"/>
          </w:tcPr>
          <w:p w14:paraId="1541FA7F" w14:textId="49B15B1C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7.6</w:t>
            </w:r>
          </w:p>
        </w:tc>
        <w:tc>
          <w:tcPr>
            <w:tcW w:w="7276" w:type="dxa"/>
          </w:tcPr>
          <w:p w14:paraId="1F33A5F7" w14:textId="1E008388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Выпуск библиографической продукции.</w:t>
            </w:r>
          </w:p>
        </w:tc>
        <w:tc>
          <w:tcPr>
            <w:tcW w:w="1365" w:type="dxa"/>
          </w:tcPr>
          <w:p w14:paraId="1B72C7AE" w14:textId="7BEA8E0D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74D52" w:rsidRPr="00675498" w14:paraId="0B3C6ABC" w14:textId="77777777" w:rsidTr="00EA3032">
        <w:tc>
          <w:tcPr>
            <w:tcW w:w="704" w:type="dxa"/>
          </w:tcPr>
          <w:p w14:paraId="17F290A0" w14:textId="0D1A79D3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7276" w:type="dxa"/>
          </w:tcPr>
          <w:p w14:paraId="4FA3047E" w14:textId="092E9184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Краеведческая деятельность библиотек</w:t>
            </w:r>
          </w:p>
        </w:tc>
        <w:tc>
          <w:tcPr>
            <w:tcW w:w="1365" w:type="dxa"/>
          </w:tcPr>
          <w:p w14:paraId="3BF042B8" w14:textId="0C312463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74D52" w:rsidRPr="00675498" w14:paraId="5326DC90" w14:textId="77777777" w:rsidTr="00EA3032">
        <w:tc>
          <w:tcPr>
            <w:tcW w:w="704" w:type="dxa"/>
          </w:tcPr>
          <w:p w14:paraId="64AB24C5" w14:textId="2980D3D4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7276" w:type="dxa"/>
          </w:tcPr>
          <w:p w14:paraId="14AE798D" w14:textId="213D35DF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Реализация краеведческих проектов, в том числе корпоративных.</w:t>
            </w:r>
          </w:p>
        </w:tc>
        <w:tc>
          <w:tcPr>
            <w:tcW w:w="1365" w:type="dxa"/>
          </w:tcPr>
          <w:p w14:paraId="0479E3DA" w14:textId="41ABFD91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74D52" w:rsidRPr="00675498" w14:paraId="4C97E649" w14:textId="77777777" w:rsidTr="00EA3032">
        <w:tc>
          <w:tcPr>
            <w:tcW w:w="704" w:type="dxa"/>
          </w:tcPr>
          <w:p w14:paraId="5D2147E1" w14:textId="1A0B6072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8.2</w:t>
            </w:r>
          </w:p>
        </w:tc>
        <w:tc>
          <w:tcPr>
            <w:tcW w:w="7276" w:type="dxa"/>
          </w:tcPr>
          <w:p w14:paraId="60CF6558" w14:textId="21815EE8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Анализ формирования и использования фондов краеведческих документов и местных изданий (движение фонда, источники поступлений, выдача).</w:t>
            </w:r>
          </w:p>
        </w:tc>
        <w:tc>
          <w:tcPr>
            <w:tcW w:w="1365" w:type="dxa"/>
          </w:tcPr>
          <w:p w14:paraId="0F6FBC4F" w14:textId="64DA09DE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74D52" w:rsidRPr="00675498" w14:paraId="740C43C2" w14:textId="77777777" w:rsidTr="00EA3032">
        <w:tc>
          <w:tcPr>
            <w:tcW w:w="704" w:type="dxa"/>
          </w:tcPr>
          <w:p w14:paraId="29771035" w14:textId="14D170E1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  <w:tc>
          <w:tcPr>
            <w:tcW w:w="7276" w:type="dxa"/>
          </w:tcPr>
          <w:p w14:paraId="57B59386" w14:textId="32839886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Формирование краеведческих баз данных и электронных библиотек.</w:t>
            </w:r>
          </w:p>
        </w:tc>
        <w:tc>
          <w:tcPr>
            <w:tcW w:w="1365" w:type="dxa"/>
          </w:tcPr>
          <w:p w14:paraId="6BE96673" w14:textId="32360391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74D52" w:rsidRPr="00675498" w14:paraId="7C67C644" w14:textId="77777777" w:rsidTr="00EA3032">
        <w:tc>
          <w:tcPr>
            <w:tcW w:w="704" w:type="dxa"/>
          </w:tcPr>
          <w:p w14:paraId="34C91837" w14:textId="5E7EF6DD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lastRenderedPageBreak/>
              <w:t>8.4</w:t>
            </w:r>
          </w:p>
        </w:tc>
        <w:tc>
          <w:tcPr>
            <w:tcW w:w="7276" w:type="dxa"/>
          </w:tcPr>
          <w:p w14:paraId="21B2C94E" w14:textId="2CA8A3EE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Основные направления краеведческой деятельности – по тематике (историческое, литературное, экологическое и др.) и формам работы.</w:t>
            </w:r>
          </w:p>
        </w:tc>
        <w:tc>
          <w:tcPr>
            <w:tcW w:w="1365" w:type="dxa"/>
          </w:tcPr>
          <w:p w14:paraId="62E16836" w14:textId="1FBE15DB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74D52" w:rsidRPr="00675498" w14:paraId="47DAF8CE" w14:textId="77777777" w:rsidTr="00EA3032">
        <w:tc>
          <w:tcPr>
            <w:tcW w:w="704" w:type="dxa"/>
          </w:tcPr>
          <w:p w14:paraId="12216414" w14:textId="10052140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8.5</w:t>
            </w:r>
          </w:p>
        </w:tc>
        <w:tc>
          <w:tcPr>
            <w:tcW w:w="7276" w:type="dxa"/>
          </w:tcPr>
          <w:p w14:paraId="26090A57" w14:textId="722AD4F3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Выпуск краеведческих изданий, электронных презентаций</w:t>
            </w:r>
          </w:p>
        </w:tc>
        <w:tc>
          <w:tcPr>
            <w:tcW w:w="1365" w:type="dxa"/>
          </w:tcPr>
          <w:p w14:paraId="43DE727D" w14:textId="2A9BE75B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74D52" w:rsidRPr="00675498" w14:paraId="48D6EEDF" w14:textId="77777777" w:rsidTr="00EA3032">
        <w:tc>
          <w:tcPr>
            <w:tcW w:w="704" w:type="dxa"/>
          </w:tcPr>
          <w:p w14:paraId="2D124725" w14:textId="0A4C35AA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  <w:tc>
          <w:tcPr>
            <w:tcW w:w="7276" w:type="dxa"/>
          </w:tcPr>
          <w:p w14:paraId="31402C89" w14:textId="0D0F6506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Раскрытие и продвижение краеведческих фондов, в том числе создание виртуальных выставок и музеев.</w:t>
            </w:r>
          </w:p>
        </w:tc>
        <w:tc>
          <w:tcPr>
            <w:tcW w:w="1365" w:type="dxa"/>
          </w:tcPr>
          <w:p w14:paraId="05F9524C" w14:textId="45979D5A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74D52" w:rsidRPr="00675498" w14:paraId="1F12FFBB" w14:textId="77777777" w:rsidTr="00EA3032">
        <w:tc>
          <w:tcPr>
            <w:tcW w:w="704" w:type="dxa"/>
          </w:tcPr>
          <w:p w14:paraId="37D230BF" w14:textId="22730D9A" w:rsidR="00874D52" w:rsidRPr="00675498" w:rsidRDefault="00874D52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8.7</w:t>
            </w:r>
          </w:p>
        </w:tc>
        <w:tc>
          <w:tcPr>
            <w:tcW w:w="7276" w:type="dxa"/>
          </w:tcPr>
          <w:p w14:paraId="15A4ED20" w14:textId="7073E2D6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Музейные формы краеведческой деятельности</w:t>
            </w:r>
          </w:p>
        </w:tc>
        <w:tc>
          <w:tcPr>
            <w:tcW w:w="1365" w:type="dxa"/>
          </w:tcPr>
          <w:p w14:paraId="7329A104" w14:textId="1344529E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74D52" w:rsidRPr="00675498" w14:paraId="6D336504" w14:textId="77777777" w:rsidTr="00EA3032">
        <w:tc>
          <w:tcPr>
            <w:tcW w:w="704" w:type="dxa"/>
          </w:tcPr>
          <w:p w14:paraId="493584FF" w14:textId="6452B96A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7276" w:type="dxa"/>
          </w:tcPr>
          <w:p w14:paraId="253BFC03" w14:textId="2418CEA5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Цифровая инфраструктура</w:t>
            </w:r>
          </w:p>
        </w:tc>
        <w:tc>
          <w:tcPr>
            <w:tcW w:w="1365" w:type="dxa"/>
          </w:tcPr>
          <w:p w14:paraId="093FBC9C" w14:textId="1BD0F0B0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874D52" w:rsidRPr="00675498" w14:paraId="0851E7F8" w14:textId="77777777" w:rsidTr="00EA3032">
        <w:tc>
          <w:tcPr>
            <w:tcW w:w="704" w:type="dxa"/>
          </w:tcPr>
          <w:p w14:paraId="22F3A15A" w14:textId="26B48433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9.1</w:t>
            </w:r>
          </w:p>
        </w:tc>
        <w:tc>
          <w:tcPr>
            <w:tcW w:w="7276" w:type="dxa"/>
          </w:tcPr>
          <w:p w14:paraId="7781CA51" w14:textId="160BB413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Анализ и оценка состояния компьютеризации библиотек.</w:t>
            </w:r>
          </w:p>
        </w:tc>
        <w:tc>
          <w:tcPr>
            <w:tcW w:w="1365" w:type="dxa"/>
          </w:tcPr>
          <w:p w14:paraId="493B7059" w14:textId="7122DFB9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874D52" w:rsidRPr="00675498" w14:paraId="39686173" w14:textId="77777777" w:rsidTr="00EA3032">
        <w:tc>
          <w:tcPr>
            <w:tcW w:w="704" w:type="dxa"/>
          </w:tcPr>
          <w:p w14:paraId="4E043079" w14:textId="394AAB41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7276" w:type="dxa"/>
          </w:tcPr>
          <w:p w14:paraId="11C466EE" w14:textId="24AB5C0D" w:rsidR="00874D52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Анализ и оценка состояния интернетизации библиотек. Подключение к сети Интернет: каналы подключения, скорость передачи данных, зона Wi-Fi:</w:t>
            </w:r>
          </w:p>
        </w:tc>
        <w:tc>
          <w:tcPr>
            <w:tcW w:w="1365" w:type="dxa"/>
          </w:tcPr>
          <w:p w14:paraId="36AD8231" w14:textId="77C6A0DF" w:rsidR="00874D52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DB7623" w:rsidRPr="00675498" w14:paraId="6D4D7A50" w14:textId="77777777" w:rsidTr="00EA3032">
        <w:tc>
          <w:tcPr>
            <w:tcW w:w="704" w:type="dxa"/>
          </w:tcPr>
          <w:p w14:paraId="405FADA1" w14:textId="399205CE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7276" w:type="dxa"/>
          </w:tcPr>
          <w:p w14:paraId="3194D9D9" w14:textId="0825EA48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Организационно- методическая деятельность</w:t>
            </w:r>
          </w:p>
        </w:tc>
        <w:tc>
          <w:tcPr>
            <w:tcW w:w="1365" w:type="dxa"/>
          </w:tcPr>
          <w:p w14:paraId="367623F0" w14:textId="6DBC7097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DB7623" w:rsidRPr="00675498" w14:paraId="6B604BC0" w14:textId="77777777" w:rsidTr="00EA3032">
        <w:tc>
          <w:tcPr>
            <w:tcW w:w="704" w:type="dxa"/>
          </w:tcPr>
          <w:p w14:paraId="000DB609" w14:textId="10FD80C2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10.1</w:t>
            </w:r>
          </w:p>
        </w:tc>
        <w:tc>
          <w:tcPr>
            <w:tcW w:w="7276" w:type="dxa"/>
          </w:tcPr>
          <w:p w14:paraId="290D23B4" w14:textId="5588A108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Характеристика функционирования системы методического сопровождения деятельности поселенческих библиотек со стороны библиотек, наделённых статусом центральной</w:t>
            </w:r>
          </w:p>
        </w:tc>
        <w:tc>
          <w:tcPr>
            <w:tcW w:w="1365" w:type="dxa"/>
          </w:tcPr>
          <w:p w14:paraId="781F7F37" w14:textId="163D38C9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DB7623" w:rsidRPr="00675498" w14:paraId="6814A846" w14:textId="77777777" w:rsidTr="00EA3032">
        <w:tc>
          <w:tcPr>
            <w:tcW w:w="704" w:type="dxa"/>
          </w:tcPr>
          <w:p w14:paraId="6A8C035B" w14:textId="14A1CBAE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10.2</w:t>
            </w:r>
          </w:p>
        </w:tc>
        <w:tc>
          <w:tcPr>
            <w:tcW w:w="7276" w:type="dxa"/>
          </w:tcPr>
          <w:p w14:paraId="1869B994" w14:textId="42E94B82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Виды и формы методических услуг.</w:t>
            </w:r>
          </w:p>
        </w:tc>
        <w:tc>
          <w:tcPr>
            <w:tcW w:w="1365" w:type="dxa"/>
          </w:tcPr>
          <w:p w14:paraId="2B01332A" w14:textId="77F9E26C" w:rsidR="00DB7623" w:rsidRPr="00675498" w:rsidRDefault="007676FE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DB7623" w:rsidRPr="00675498" w14:paraId="1F03E259" w14:textId="77777777" w:rsidTr="00EA3032">
        <w:tc>
          <w:tcPr>
            <w:tcW w:w="704" w:type="dxa"/>
          </w:tcPr>
          <w:p w14:paraId="6FED476D" w14:textId="25305261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10.3</w:t>
            </w:r>
          </w:p>
        </w:tc>
        <w:tc>
          <w:tcPr>
            <w:tcW w:w="7276" w:type="dxa"/>
          </w:tcPr>
          <w:p w14:paraId="7CDA0466" w14:textId="0A26063B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Кадровое обеспечение методической деятельности.</w:t>
            </w:r>
          </w:p>
        </w:tc>
        <w:tc>
          <w:tcPr>
            <w:tcW w:w="1365" w:type="dxa"/>
          </w:tcPr>
          <w:p w14:paraId="52E7BB28" w14:textId="14B2F6F9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676F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DB7623" w:rsidRPr="00675498" w14:paraId="10DB6426" w14:textId="77777777" w:rsidTr="00EA3032">
        <w:tc>
          <w:tcPr>
            <w:tcW w:w="704" w:type="dxa"/>
          </w:tcPr>
          <w:p w14:paraId="513BF670" w14:textId="6A7DD146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7276" w:type="dxa"/>
          </w:tcPr>
          <w:p w14:paraId="046A10CA" w14:textId="2E201C2D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Повышение квалификации библиотечных специалистов</w:t>
            </w:r>
          </w:p>
        </w:tc>
        <w:tc>
          <w:tcPr>
            <w:tcW w:w="1365" w:type="dxa"/>
          </w:tcPr>
          <w:p w14:paraId="7412D0A6" w14:textId="57138FC6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7623" w:rsidRPr="00675498" w14:paraId="7818A10E" w14:textId="77777777" w:rsidTr="00EA3032">
        <w:tc>
          <w:tcPr>
            <w:tcW w:w="704" w:type="dxa"/>
          </w:tcPr>
          <w:p w14:paraId="0FAF1D3C" w14:textId="3D5000E5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7276" w:type="dxa"/>
          </w:tcPr>
          <w:p w14:paraId="4C013EEB" w14:textId="272AAE5C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Библиотечные кадры</w:t>
            </w:r>
          </w:p>
        </w:tc>
        <w:tc>
          <w:tcPr>
            <w:tcW w:w="1365" w:type="dxa"/>
          </w:tcPr>
          <w:p w14:paraId="66D79915" w14:textId="37BF93BE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7623" w:rsidRPr="00675498" w14:paraId="73C22B4D" w14:textId="77777777" w:rsidTr="00EA3032">
        <w:tc>
          <w:tcPr>
            <w:tcW w:w="704" w:type="dxa"/>
          </w:tcPr>
          <w:p w14:paraId="4A8AB629" w14:textId="638453DA" w:rsidR="00DB7623" w:rsidRPr="00675498" w:rsidRDefault="00DB7623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11.1</w:t>
            </w:r>
          </w:p>
        </w:tc>
        <w:tc>
          <w:tcPr>
            <w:tcW w:w="7276" w:type="dxa"/>
          </w:tcPr>
          <w:p w14:paraId="467B0D4D" w14:textId="184ED3DC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</w:t>
            </w:r>
          </w:p>
        </w:tc>
        <w:tc>
          <w:tcPr>
            <w:tcW w:w="1365" w:type="dxa"/>
          </w:tcPr>
          <w:p w14:paraId="79BA1B9C" w14:textId="7E7637A2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7623" w:rsidRPr="00675498" w14:paraId="30566076" w14:textId="77777777" w:rsidTr="00EA3032">
        <w:tc>
          <w:tcPr>
            <w:tcW w:w="704" w:type="dxa"/>
          </w:tcPr>
          <w:p w14:paraId="0BBE09CC" w14:textId="5CCA3D1F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11.2</w:t>
            </w:r>
          </w:p>
        </w:tc>
        <w:tc>
          <w:tcPr>
            <w:tcW w:w="7276" w:type="dxa"/>
          </w:tcPr>
          <w:p w14:paraId="148A8C16" w14:textId="748B5DA9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Общая характеристика персонала библиотек муниципального образования</w:t>
            </w:r>
          </w:p>
        </w:tc>
        <w:tc>
          <w:tcPr>
            <w:tcW w:w="1365" w:type="dxa"/>
          </w:tcPr>
          <w:p w14:paraId="222CEB94" w14:textId="1A1FC9CE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7623" w:rsidRPr="00675498" w14:paraId="2F9F3B9A" w14:textId="77777777" w:rsidTr="00EA3032">
        <w:tc>
          <w:tcPr>
            <w:tcW w:w="704" w:type="dxa"/>
          </w:tcPr>
          <w:p w14:paraId="4683FBD0" w14:textId="698590B7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11.3</w:t>
            </w:r>
          </w:p>
        </w:tc>
        <w:tc>
          <w:tcPr>
            <w:tcW w:w="7276" w:type="dxa"/>
          </w:tcPr>
          <w:p w14:paraId="50602E55" w14:textId="22873A4D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 xml:space="preserve">Предпринимаемые меры для закрепления кадров. Система стимулирования работников. </w:t>
            </w:r>
          </w:p>
        </w:tc>
        <w:tc>
          <w:tcPr>
            <w:tcW w:w="1365" w:type="dxa"/>
          </w:tcPr>
          <w:p w14:paraId="14DE4F91" w14:textId="2A38329E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7623" w:rsidRPr="00675498" w14:paraId="7A480B1B" w14:textId="77777777" w:rsidTr="00EA3032">
        <w:tc>
          <w:tcPr>
            <w:tcW w:w="704" w:type="dxa"/>
          </w:tcPr>
          <w:p w14:paraId="4FBE2D78" w14:textId="0DDD86E7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7276" w:type="dxa"/>
          </w:tcPr>
          <w:p w14:paraId="4DE33699" w14:textId="35F820C2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>Материально-технические ресурсы библиотек</w:t>
            </w:r>
          </w:p>
        </w:tc>
        <w:tc>
          <w:tcPr>
            <w:tcW w:w="1365" w:type="dxa"/>
          </w:tcPr>
          <w:p w14:paraId="20B27BE7" w14:textId="4DD1BEF8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B7623" w:rsidRPr="00675498" w14:paraId="11B5BF72" w14:textId="77777777" w:rsidTr="00EA3032">
        <w:tc>
          <w:tcPr>
            <w:tcW w:w="704" w:type="dxa"/>
          </w:tcPr>
          <w:p w14:paraId="3F03C271" w14:textId="37C50C72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7276" w:type="dxa"/>
          </w:tcPr>
          <w:p w14:paraId="0E4750E8" w14:textId="7CA2C2FF" w:rsidR="00DB7623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Общая характеристика зданий (помещений) библиотек муниципального образования</w:t>
            </w:r>
          </w:p>
        </w:tc>
        <w:tc>
          <w:tcPr>
            <w:tcW w:w="1365" w:type="dxa"/>
          </w:tcPr>
          <w:p w14:paraId="60F77E50" w14:textId="651A60C9" w:rsidR="00DB7623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B267B" w:rsidRPr="00675498" w14:paraId="50F0DD8C" w14:textId="77777777" w:rsidTr="00EA3032">
        <w:tc>
          <w:tcPr>
            <w:tcW w:w="704" w:type="dxa"/>
          </w:tcPr>
          <w:p w14:paraId="10DF7D9D" w14:textId="59ACB9E7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7276" w:type="dxa"/>
          </w:tcPr>
          <w:p w14:paraId="68E2AE99" w14:textId="5E8591BA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Обеспечение безопасности библиотек и библиотечных фондов</w:t>
            </w:r>
          </w:p>
        </w:tc>
        <w:tc>
          <w:tcPr>
            <w:tcW w:w="1365" w:type="dxa"/>
          </w:tcPr>
          <w:p w14:paraId="5B51171F" w14:textId="58C15878" w:rsidR="00CB267B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B267B" w:rsidRPr="00675498" w14:paraId="4FCCE915" w14:textId="77777777" w:rsidTr="00EA3032">
        <w:tc>
          <w:tcPr>
            <w:tcW w:w="704" w:type="dxa"/>
          </w:tcPr>
          <w:p w14:paraId="3130321A" w14:textId="4E483F90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7276" w:type="dxa"/>
          </w:tcPr>
          <w:p w14:paraId="20FECD43" w14:textId="2064C129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</w:t>
            </w:r>
          </w:p>
        </w:tc>
        <w:tc>
          <w:tcPr>
            <w:tcW w:w="1365" w:type="dxa"/>
          </w:tcPr>
          <w:p w14:paraId="6A15578F" w14:textId="1DB7F861" w:rsidR="00CB267B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B267B" w:rsidRPr="00675498" w14:paraId="3807A6D0" w14:textId="77777777" w:rsidTr="00EA3032">
        <w:tc>
          <w:tcPr>
            <w:tcW w:w="704" w:type="dxa"/>
          </w:tcPr>
          <w:p w14:paraId="7B7A6664" w14:textId="39C0C78C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12.4</w:t>
            </w:r>
          </w:p>
        </w:tc>
        <w:tc>
          <w:tcPr>
            <w:tcW w:w="7276" w:type="dxa"/>
          </w:tcPr>
          <w:p w14:paraId="21B6FFF8" w14:textId="363B0FFA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Финансовое обеспечение материально-технической базы, привлечение внебюджетных средств в динамике за три года.</w:t>
            </w:r>
          </w:p>
        </w:tc>
        <w:tc>
          <w:tcPr>
            <w:tcW w:w="1365" w:type="dxa"/>
          </w:tcPr>
          <w:p w14:paraId="04868778" w14:textId="310864ED" w:rsidR="00CB267B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B267B" w:rsidRPr="00675498" w14:paraId="1EF6240D" w14:textId="77777777" w:rsidTr="00EA3032">
        <w:tc>
          <w:tcPr>
            <w:tcW w:w="704" w:type="dxa"/>
          </w:tcPr>
          <w:p w14:paraId="6D02103A" w14:textId="21CC6399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549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7276" w:type="dxa"/>
          </w:tcPr>
          <w:p w14:paraId="03357823" w14:textId="38D457D7" w:rsidR="00CB267B" w:rsidRPr="00675498" w:rsidRDefault="00CB267B" w:rsidP="00905046">
            <w:pPr>
              <w:pStyle w:val="a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549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Основные итоги года. </w:t>
            </w:r>
          </w:p>
        </w:tc>
        <w:tc>
          <w:tcPr>
            <w:tcW w:w="1365" w:type="dxa"/>
          </w:tcPr>
          <w:p w14:paraId="354E7BF5" w14:textId="7551A8FF" w:rsidR="00CB267B" w:rsidRPr="00675498" w:rsidRDefault="00B14041" w:rsidP="0090504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676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27B0E213" w14:textId="77777777" w:rsidR="00EA3032" w:rsidRDefault="00EA3032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101D8C" w14:textId="55FF7F46" w:rsidR="00AD6AA8" w:rsidRDefault="00AD6AA8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5C27E64" w14:textId="517793A0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673E09" w14:textId="5AC3C219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2FA2967" w14:textId="7213129B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0BDBB5E" w14:textId="69C9F71D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419F7F1" w14:textId="73499B4F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9D81FD5" w14:textId="234A0B38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9D18D7" w14:textId="27CEE479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71FACCE" w14:textId="2535332E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4F9251C" w14:textId="65115BE4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5FF26EC" w14:textId="0885178F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4E58B08" w14:textId="2513BA0E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0D56037" w14:textId="14D8C924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BA93588" w14:textId="77777777" w:rsidR="009D4D75" w:rsidRDefault="009D4D75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BD4E8EF" w14:textId="77777777" w:rsidR="00AD6AA8" w:rsidRDefault="00AD6AA8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8D82100" w14:textId="00D3DA91" w:rsidR="00905046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50E52" w:rsidRPr="00792186">
        <w:rPr>
          <w:rFonts w:ascii="Times New Roman" w:hAnsi="Times New Roman"/>
          <w:b/>
          <w:sz w:val="28"/>
          <w:szCs w:val="28"/>
        </w:rPr>
        <w:t>События года</w:t>
      </w:r>
    </w:p>
    <w:p w14:paraId="5A74A7B8" w14:textId="77777777" w:rsidR="00445186" w:rsidRPr="00792186" w:rsidRDefault="0044518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655296" w14:textId="7FC516D3" w:rsidR="00905046" w:rsidRPr="00792186" w:rsidRDefault="00905046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1.1. Наиболее значительные события в деятельности библиотек муниципального образования в отчетный период.</w:t>
      </w:r>
    </w:p>
    <w:p w14:paraId="31BADECF" w14:textId="235DBB07" w:rsidR="00160AA2" w:rsidRPr="00FF6FEB" w:rsidRDefault="00160AA2" w:rsidP="00160AA2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_Hlk185508505"/>
      <w:r w:rsidRPr="00FF6FEB">
        <w:rPr>
          <w:sz w:val="28"/>
          <w:szCs w:val="28"/>
        </w:rPr>
        <w:t>2024 год объявлен Годом семьи (Указ Президента РФ от 22.11.2023 г.                  № 875). В связи с этим библиотека</w:t>
      </w:r>
      <w:bookmarkEnd w:id="0"/>
      <w:r w:rsidRPr="00FF6FEB">
        <w:rPr>
          <w:sz w:val="28"/>
          <w:szCs w:val="28"/>
        </w:rPr>
        <w:t xml:space="preserve"> уделила особое внимание пропаганде семейных ценностей, традиционному взгляду на семью и семейному воспитанию, организуя мероприятия в данном направлении с использованием всех доступных форм работы.</w:t>
      </w:r>
    </w:p>
    <w:p w14:paraId="69027766" w14:textId="77777777" w:rsidR="00160AA2" w:rsidRPr="00FF6FEB" w:rsidRDefault="00160AA2" w:rsidP="00160AA2">
      <w:pPr>
        <w:shd w:val="clear" w:color="auto" w:fill="FFFFFF"/>
        <w:ind w:firstLine="567"/>
        <w:jc w:val="both"/>
        <w:rPr>
          <w:sz w:val="28"/>
          <w:szCs w:val="28"/>
        </w:rPr>
      </w:pPr>
      <w:r w:rsidRPr="00FF6FEB">
        <w:rPr>
          <w:sz w:val="28"/>
          <w:szCs w:val="28"/>
        </w:rPr>
        <w:t>В рамках проекта "Всей семьёй", приуроченного к Году семьи в России, 27 февраля в Раздольненскую сельскую библиотеку была приглашена читающая семья. В начале мероприятия библиотекарь представила информацию о том, что предстоящий год в Российской Федерации объявлен Годом семьи и подчеркнула, что семья является основой общества. Сильная семья и её ценности составляют фундамент нашего государства, его социального благополучия, культуры, экономики и безопасности. Семья — это все для нас: это наш род, наши традиции, родственный союз, в котором мы находим поддержку, понимание и заботу.</w:t>
      </w:r>
    </w:p>
    <w:p w14:paraId="7F2768E4" w14:textId="48C63451" w:rsidR="00160AA2" w:rsidRPr="00FF6FEB" w:rsidRDefault="00160AA2" w:rsidP="00160AA2">
      <w:pPr>
        <w:shd w:val="clear" w:color="auto" w:fill="FFFFFF"/>
        <w:ind w:firstLine="567"/>
        <w:jc w:val="both"/>
        <w:rPr>
          <w:sz w:val="28"/>
          <w:szCs w:val="28"/>
        </w:rPr>
      </w:pPr>
      <w:r w:rsidRPr="00FF6FEB">
        <w:rPr>
          <w:sz w:val="28"/>
          <w:szCs w:val="28"/>
        </w:rPr>
        <w:t xml:space="preserve">Кроме того, волонтер рассказала об особенностях национального проекта "Всей семьёй", освещая его цели и задачи, а также возможности, которые он открывает для укрепления семейных связей и совместного времяпрепровождения. </w:t>
      </w:r>
    </w:p>
    <w:p w14:paraId="2368A5C0" w14:textId="149D1707" w:rsidR="00FF2DE7" w:rsidRPr="0074552C" w:rsidRDefault="00FF2DE7" w:rsidP="00FF1B2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792186">
        <w:rPr>
          <w:sz w:val="28"/>
          <w:szCs w:val="28"/>
        </w:rPr>
        <w:t xml:space="preserve">7 октября в Раздольненской сельской библиотеке прошли семейные посиделки «Семья – сокровище души», разговор шёл о семье, семейных традициях, о таких понятиях как забота, взаимопонимание, поддержка, благополучие, верность и любовь. Участники мероприятия делились своими секретами, традициями и обычаями семейной жизни. </w:t>
      </w:r>
    </w:p>
    <w:p w14:paraId="0FCEB14E" w14:textId="7A92026E" w:rsidR="00FF2DE7" w:rsidRPr="00792186" w:rsidRDefault="00FF2DE7" w:rsidP="00FF1B2A">
      <w:pPr>
        <w:shd w:val="clear" w:color="auto" w:fill="FFFFFF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Ссылка: </w:t>
      </w:r>
      <w:hyperlink r:id="rId8" w:history="1">
        <w:r w:rsidRPr="00792186">
          <w:rPr>
            <w:rStyle w:val="a7"/>
            <w:color w:val="auto"/>
            <w:sz w:val="28"/>
            <w:szCs w:val="28"/>
          </w:rPr>
          <w:t>https://vk.com/razdolbubl?w=wall-216108803_187</w:t>
        </w:r>
      </w:hyperlink>
    </w:p>
    <w:p w14:paraId="32911F50" w14:textId="77777777" w:rsidR="00FF2DE7" w:rsidRPr="00792186" w:rsidRDefault="00FF2DE7" w:rsidP="00FF1B2A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28B764E" w14:textId="77777777" w:rsidR="00772F46" w:rsidRPr="00792186" w:rsidRDefault="00772F46" w:rsidP="00772F46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- 80 лет со дня снятия блокады Ленинграда</w:t>
      </w:r>
    </w:p>
    <w:p w14:paraId="0B46591E" w14:textId="77777777" w:rsidR="00772F46" w:rsidRPr="00792186" w:rsidRDefault="00772F46" w:rsidP="00772F46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- 450 лет назад вышла в свет «Азбука» И. Федорова </w:t>
      </w:r>
    </w:p>
    <w:p w14:paraId="24D59204" w14:textId="77777777" w:rsidR="00772F46" w:rsidRPr="00792186" w:rsidRDefault="00772F46" w:rsidP="00772F46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- 100- лет со дня рождения В.П. Астафьева</w:t>
      </w:r>
    </w:p>
    <w:p w14:paraId="304F6D2F" w14:textId="77777777" w:rsidR="00772F46" w:rsidRPr="00792186" w:rsidRDefault="00772F46" w:rsidP="00772F46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- 225 лет со дня рождения А.С. Пушкина</w:t>
      </w:r>
    </w:p>
    <w:p w14:paraId="721C73B8" w14:textId="77777777" w:rsidR="00772F46" w:rsidRPr="00792186" w:rsidRDefault="00772F46" w:rsidP="00772F46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- 90 лет со дня рождения летчика – космонавта Ю.А. Гагарина</w:t>
      </w:r>
    </w:p>
    <w:p w14:paraId="48905D45" w14:textId="77777777" w:rsidR="00772F46" w:rsidRPr="00792186" w:rsidRDefault="00772F46" w:rsidP="00772F46">
      <w:pPr>
        <w:jc w:val="both"/>
        <w:rPr>
          <w:b/>
          <w:bCs/>
          <w:sz w:val="28"/>
          <w:szCs w:val="28"/>
        </w:rPr>
      </w:pPr>
      <w:r w:rsidRPr="00792186">
        <w:rPr>
          <w:sz w:val="28"/>
          <w:szCs w:val="28"/>
        </w:rPr>
        <w:t>- 10-летие восстановления Крыма и Севастополя с Россией</w:t>
      </w:r>
    </w:p>
    <w:p w14:paraId="2907E38C" w14:textId="59051E5C" w:rsidR="004F5E56" w:rsidRPr="00792186" w:rsidRDefault="004F5E56" w:rsidP="00EA03C0">
      <w:pPr>
        <w:ind w:firstLine="567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1.2. Региональные и муниципальные нормативно-правовые акты, оказывающие влияние на деятельность библиотек МБУК РСП КР «Раздольненская сельская библиотека» в 202</w:t>
      </w:r>
      <w:r w:rsidR="00EC65F9" w:rsidRPr="00792186">
        <w:rPr>
          <w:b/>
          <w:bCs/>
          <w:sz w:val="28"/>
          <w:szCs w:val="28"/>
        </w:rPr>
        <w:t>4</w:t>
      </w:r>
      <w:r w:rsidRPr="00792186">
        <w:rPr>
          <w:b/>
          <w:bCs/>
          <w:sz w:val="28"/>
          <w:szCs w:val="28"/>
        </w:rPr>
        <w:t xml:space="preserve"> году.</w:t>
      </w:r>
      <w:r w:rsidR="007F1907">
        <w:rPr>
          <w:b/>
          <w:bCs/>
          <w:sz w:val="28"/>
          <w:szCs w:val="28"/>
        </w:rPr>
        <w:t xml:space="preserve"> </w:t>
      </w:r>
    </w:p>
    <w:p w14:paraId="783D75EE" w14:textId="55244B57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—Указ Президента РФ от 24.12.2014 г. №808 «Основы государственной культурной политики»;</w:t>
      </w:r>
    </w:p>
    <w:p w14:paraId="68E21675" w14:textId="77777777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—Национальный проект «Культура на 2019 – 2024 гг.» (утверждён 24 декабря 2018 г)</w:t>
      </w:r>
    </w:p>
    <w:p w14:paraId="64763C89" w14:textId="589A7B20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lastRenderedPageBreak/>
        <w:t>—Государственная программа «Патриотическое воспитание граждан Российской Федерации» в рамках «Стратегии развития воспитания в Российской Федерации на период до 2025 года»</w:t>
      </w:r>
    </w:p>
    <w:p w14:paraId="5D4F42DD" w14:textId="71AC3013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—Государственная программа «Доступная среда» на 2011-2025 годы (Постановление Правительства РФ от 01.12.2015 г. №1297)</w:t>
      </w:r>
    </w:p>
    <w:p w14:paraId="44C50023" w14:textId="77777777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— Государственная программа Краснодарского края «Культура Кубани»</w:t>
      </w:r>
    </w:p>
    <w:p w14:paraId="49433AA7" w14:textId="3F15B595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—Государственная программа Краснодарского края «Противодействие незаконному обороту наркотиков» (Постановление Главы администрации (губернатора)</w:t>
      </w:r>
    </w:p>
    <w:p w14:paraId="4F652F62" w14:textId="77777777" w:rsidR="007B425E" w:rsidRPr="00792186" w:rsidRDefault="007B425E" w:rsidP="007B425E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Краснодарского края от 5 октября 2015 года № 941).</w:t>
      </w:r>
    </w:p>
    <w:p w14:paraId="3B09DE7C" w14:textId="77D7A98D" w:rsidR="004F5E56" w:rsidRPr="00792186" w:rsidRDefault="004F5E56" w:rsidP="007B425E">
      <w:pPr>
        <w:ind w:firstLine="709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1.3. Программы сохранения и развития библиотечной отрасли.</w:t>
      </w:r>
    </w:p>
    <w:p w14:paraId="6203E322" w14:textId="77777777" w:rsidR="004F5E56" w:rsidRPr="00792186" w:rsidRDefault="004F5E56" w:rsidP="004F5E56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Работа библиотеки строилась с учетом основных положений, действующих федеральных, региональных и муниципальных целевых программ, и проектов.</w:t>
      </w:r>
    </w:p>
    <w:p w14:paraId="45306FEF" w14:textId="1B041A0A" w:rsidR="007B425E" w:rsidRPr="00792186" w:rsidRDefault="004F5E56" w:rsidP="007B425E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 </w:t>
      </w:r>
      <w:r w:rsidR="007B425E" w:rsidRPr="00792186">
        <w:rPr>
          <w:sz w:val="28"/>
          <w:szCs w:val="28"/>
        </w:rPr>
        <w:t>—Государственной программой Краснодарского края «Развитие культуры» (Постановление Главы администрации Краснодарского края от 22.10. 2015 г. №986)</w:t>
      </w:r>
    </w:p>
    <w:p w14:paraId="1AC53789" w14:textId="2C5DBD64" w:rsidR="007B425E" w:rsidRPr="00792186" w:rsidRDefault="007B425E" w:rsidP="007B425E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—муниципальная программа «Развитие культуры Кореновского района на 2021 – 2026</w:t>
      </w:r>
      <w:r w:rsidR="00F23D16" w:rsidRPr="00792186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годы» (Постановление №1242 от 01.10. 2021 года);</w:t>
      </w:r>
    </w:p>
    <w:p w14:paraId="19A24CDC" w14:textId="77777777" w:rsidR="007B425E" w:rsidRPr="00792186" w:rsidRDefault="00E20CE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1.4. Вопросы по развитию библиотечного дела на рассмотрение муниципальных органов законодательной и исполнительной власти местного самоуправления</w:t>
      </w:r>
      <w:r w:rsidRPr="00792186">
        <w:rPr>
          <w:rFonts w:ascii="Times New Roman" w:hAnsi="Times New Roman"/>
          <w:sz w:val="28"/>
          <w:szCs w:val="28"/>
        </w:rPr>
        <w:t xml:space="preserve"> </w:t>
      </w:r>
    </w:p>
    <w:p w14:paraId="4EC9AFE6" w14:textId="014204EC" w:rsidR="00E20CE9" w:rsidRPr="00792186" w:rsidRDefault="007B425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В</w:t>
      </w:r>
      <w:r w:rsidR="00E20CE9" w:rsidRPr="00792186">
        <w:rPr>
          <w:rFonts w:ascii="Times New Roman" w:hAnsi="Times New Roman"/>
          <w:sz w:val="28"/>
          <w:szCs w:val="28"/>
        </w:rPr>
        <w:t xml:space="preserve"> 202</w:t>
      </w:r>
      <w:r w:rsidR="00E97B43" w:rsidRPr="00792186">
        <w:rPr>
          <w:rFonts w:ascii="Times New Roman" w:hAnsi="Times New Roman"/>
          <w:sz w:val="28"/>
          <w:szCs w:val="28"/>
        </w:rPr>
        <w:t>4</w:t>
      </w:r>
      <w:r w:rsidR="00E20CE9" w:rsidRPr="00792186">
        <w:rPr>
          <w:rFonts w:ascii="Times New Roman" w:hAnsi="Times New Roman"/>
          <w:sz w:val="28"/>
          <w:szCs w:val="28"/>
        </w:rPr>
        <w:t xml:space="preserve"> году </w:t>
      </w:r>
      <w:r w:rsidR="0055389E" w:rsidRPr="00792186">
        <w:rPr>
          <w:rFonts w:ascii="Times New Roman" w:hAnsi="Times New Roman"/>
          <w:sz w:val="28"/>
          <w:szCs w:val="28"/>
        </w:rPr>
        <w:t xml:space="preserve">был </w:t>
      </w:r>
      <w:r w:rsidR="00E97B43" w:rsidRPr="00792186">
        <w:rPr>
          <w:rFonts w:ascii="Times New Roman" w:hAnsi="Times New Roman"/>
          <w:sz w:val="28"/>
          <w:szCs w:val="28"/>
        </w:rPr>
        <w:t xml:space="preserve">вынесен </w:t>
      </w:r>
      <w:r w:rsidR="0055389E" w:rsidRPr="00792186">
        <w:rPr>
          <w:rFonts w:ascii="Times New Roman" w:hAnsi="Times New Roman"/>
          <w:sz w:val="28"/>
          <w:szCs w:val="28"/>
        </w:rPr>
        <w:t xml:space="preserve">вопрос по </w:t>
      </w:r>
      <w:r w:rsidR="00E97B43" w:rsidRPr="00792186">
        <w:rPr>
          <w:rFonts w:ascii="Times New Roman" w:hAnsi="Times New Roman"/>
          <w:sz w:val="28"/>
          <w:szCs w:val="28"/>
        </w:rPr>
        <w:t>пополнению</w:t>
      </w:r>
      <w:r w:rsidR="0055389E" w:rsidRPr="00792186">
        <w:rPr>
          <w:rFonts w:ascii="Times New Roman" w:hAnsi="Times New Roman"/>
          <w:sz w:val="28"/>
          <w:szCs w:val="28"/>
        </w:rPr>
        <w:t xml:space="preserve"> библиотечного </w:t>
      </w:r>
      <w:r w:rsidR="00E97B43" w:rsidRPr="00792186">
        <w:rPr>
          <w:rFonts w:ascii="Times New Roman" w:hAnsi="Times New Roman"/>
          <w:sz w:val="28"/>
          <w:szCs w:val="28"/>
        </w:rPr>
        <w:t>фонда</w:t>
      </w:r>
      <w:r w:rsidR="0055389E" w:rsidRPr="00792186">
        <w:rPr>
          <w:rFonts w:ascii="Times New Roman" w:hAnsi="Times New Roman"/>
          <w:sz w:val="28"/>
          <w:szCs w:val="28"/>
        </w:rPr>
        <w:t xml:space="preserve"> на </w:t>
      </w:r>
      <w:r w:rsidRPr="00792186">
        <w:rPr>
          <w:rFonts w:ascii="Times New Roman" w:hAnsi="Times New Roman"/>
          <w:sz w:val="28"/>
          <w:szCs w:val="28"/>
        </w:rPr>
        <w:t>рассмотрении</w:t>
      </w:r>
      <w:r w:rsidR="0055389E" w:rsidRPr="00792186">
        <w:rPr>
          <w:rFonts w:ascii="Times New Roman" w:hAnsi="Times New Roman"/>
          <w:sz w:val="28"/>
          <w:szCs w:val="28"/>
        </w:rPr>
        <w:t xml:space="preserve"> </w:t>
      </w:r>
      <w:r w:rsidRPr="00792186">
        <w:rPr>
          <w:rFonts w:ascii="Times New Roman" w:hAnsi="Times New Roman"/>
          <w:sz w:val="28"/>
          <w:szCs w:val="28"/>
        </w:rPr>
        <w:t>муниципальных</w:t>
      </w:r>
      <w:r w:rsidR="0055389E" w:rsidRPr="00792186">
        <w:rPr>
          <w:rFonts w:ascii="Times New Roman" w:hAnsi="Times New Roman"/>
          <w:sz w:val="28"/>
          <w:szCs w:val="28"/>
        </w:rPr>
        <w:t xml:space="preserve"> органов законодательной и исполнительной власти местного </w:t>
      </w:r>
      <w:r w:rsidRPr="00792186">
        <w:rPr>
          <w:rFonts w:ascii="Times New Roman" w:hAnsi="Times New Roman"/>
          <w:sz w:val="28"/>
          <w:szCs w:val="28"/>
        </w:rPr>
        <w:t>самоуправления</w:t>
      </w:r>
      <w:r w:rsidR="0055389E" w:rsidRPr="00792186">
        <w:rPr>
          <w:rFonts w:ascii="Times New Roman" w:hAnsi="Times New Roman"/>
          <w:sz w:val="28"/>
          <w:szCs w:val="28"/>
        </w:rPr>
        <w:t xml:space="preserve"> МБУК РСП КР «Раздольненская сельская библиотека»</w:t>
      </w:r>
      <w:r w:rsidR="00E20CE9" w:rsidRPr="00792186">
        <w:rPr>
          <w:rFonts w:ascii="Times New Roman" w:hAnsi="Times New Roman"/>
          <w:sz w:val="28"/>
          <w:szCs w:val="28"/>
        </w:rPr>
        <w:t>.</w:t>
      </w:r>
    </w:p>
    <w:p w14:paraId="29DB401E" w14:textId="3EC35910" w:rsidR="00905046" w:rsidRPr="00792186" w:rsidRDefault="00EB057E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="00905046" w:rsidRPr="00792186">
        <w:rPr>
          <w:rFonts w:ascii="Times New Roman" w:hAnsi="Times New Roman"/>
          <w:b/>
          <w:bCs/>
          <w:sz w:val="28"/>
          <w:szCs w:val="28"/>
        </w:rPr>
        <w:t xml:space="preserve">Участие в акциях, мероприятиях, конкурсах общероссийского и краевого, муниципального масштаба (перечислить). </w:t>
      </w:r>
    </w:p>
    <w:p w14:paraId="673C91A7" w14:textId="094EEA53" w:rsidR="00B27FE1" w:rsidRPr="00792186" w:rsidRDefault="00F15463" w:rsidP="00DB3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- </w:t>
      </w:r>
      <w:r w:rsidR="00B27FE1" w:rsidRPr="00792186">
        <w:rPr>
          <w:rFonts w:ascii="Times New Roman" w:hAnsi="Times New Roman"/>
          <w:sz w:val="28"/>
          <w:szCs w:val="28"/>
        </w:rPr>
        <w:t>акции «Сообщи, где торгуют смертью»</w:t>
      </w:r>
      <w:r w:rsidRPr="00792186">
        <w:rPr>
          <w:rFonts w:ascii="Times New Roman" w:hAnsi="Times New Roman"/>
          <w:sz w:val="28"/>
          <w:szCs w:val="28"/>
        </w:rPr>
        <w:t>;</w:t>
      </w:r>
      <w:r w:rsidR="00B27FE1" w:rsidRPr="00792186">
        <w:rPr>
          <w:rFonts w:ascii="Times New Roman" w:hAnsi="Times New Roman"/>
          <w:sz w:val="28"/>
          <w:szCs w:val="28"/>
        </w:rPr>
        <w:t xml:space="preserve"> </w:t>
      </w:r>
    </w:p>
    <w:p w14:paraId="785377F8" w14:textId="7D6D8915" w:rsidR="00447B17" w:rsidRPr="00792186" w:rsidRDefault="00447B17" w:rsidP="00DB3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Краевое литературное онлайн -путешествие «Россия – Китай: 400 лет истории. Главные вехи»;</w:t>
      </w:r>
    </w:p>
    <w:p w14:paraId="6E30F71E" w14:textId="0B433196" w:rsidR="00447B17" w:rsidRPr="00792186" w:rsidRDefault="00447B17" w:rsidP="00DB37AB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85500690"/>
      <w:r w:rsidRPr="00792186">
        <w:rPr>
          <w:rFonts w:ascii="Times New Roman" w:hAnsi="Times New Roman"/>
          <w:sz w:val="28"/>
          <w:szCs w:val="28"/>
        </w:rPr>
        <w:t>- краевой конкурс видеовизитки «Книгу читай непременно сердцем», в рамках краевого проекта «В мире книжных героев»;</w:t>
      </w:r>
    </w:p>
    <w:p w14:paraId="6CE95B46" w14:textId="4DF03003" w:rsidR="006C2C70" w:rsidRPr="00792186" w:rsidRDefault="00F15463" w:rsidP="00E5473E">
      <w:pPr>
        <w:pStyle w:val="a3"/>
        <w:rPr>
          <w:rFonts w:ascii="Times New Roman" w:hAnsi="Times New Roman"/>
          <w:sz w:val="28"/>
          <w:szCs w:val="28"/>
        </w:rPr>
      </w:pPr>
      <w:bookmarkStart w:id="2" w:name="_Hlk185500518"/>
      <w:bookmarkEnd w:id="1"/>
      <w:r w:rsidRPr="00792186">
        <w:rPr>
          <w:rFonts w:ascii="Times New Roman" w:hAnsi="Times New Roman"/>
          <w:sz w:val="28"/>
          <w:szCs w:val="28"/>
        </w:rPr>
        <w:t xml:space="preserve">- </w:t>
      </w:r>
      <w:r w:rsidR="006C2C70" w:rsidRPr="00792186">
        <w:rPr>
          <w:rFonts w:ascii="Times New Roman" w:hAnsi="Times New Roman"/>
          <w:sz w:val="28"/>
          <w:szCs w:val="28"/>
        </w:rPr>
        <w:t>Всероссийская акция "Окна Победы"</w:t>
      </w:r>
      <w:r w:rsidRPr="00792186">
        <w:rPr>
          <w:rFonts w:ascii="Times New Roman" w:hAnsi="Times New Roman"/>
          <w:sz w:val="28"/>
          <w:szCs w:val="28"/>
        </w:rPr>
        <w:t>;</w:t>
      </w:r>
    </w:p>
    <w:bookmarkEnd w:id="2"/>
    <w:p w14:paraId="08DAAFEF" w14:textId="12221C0F" w:rsidR="00E5473E" w:rsidRPr="00792186" w:rsidRDefault="00F15463" w:rsidP="00B27FE1">
      <w:pPr>
        <w:pStyle w:val="a3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- </w:t>
      </w:r>
      <w:r w:rsidR="00E5473E" w:rsidRPr="00792186">
        <w:rPr>
          <w:rFonts w:ascii="Times New Roman" w:hAnsi="Times New Roman"/>
          <w:sz w:val="28"/>
          <w:szCs w:val="28"/>
        </w:rPr>
        <w:t>Всекубанская акция «Читаем Пушкина!»</w:t>
      </w:r>
      <w:r w:rsidRPr="00792186">
        <w:rPr>
          <w:rFonts w:ascii="Times New Roman" w:hAnsi="Times New Roman"/>
          <w:sz w:val="28"/>
          <w:szCs w:val="28"/>
        </w:rPr>
        <w:t>;</w:t>
      </w:r>
    </w:p>
    <w:p w14:paraId="3BC5EBC7" w14:textId="5B005EBF" w:rsidR="00E27EF6" w:rsidRPr="00792186" w:rsidRDefault="00F15463" w:rsidP="00E27EF6">
      <w:pPr>
        <w:pStyle w:val="a3"/>
        <w:rPr>
          <w:rFonts w:ascii="Times New Roman" w:hAnsi="Times New Roman"/>
          <w:sz w:val="28"/>
          <w:szCs w:val="28"/>
        </w:rPr>
      </w:pPr>
      <w:bookmarkStart w:id="3" w:name="_Hlk185500570"/>
      <w:r w:rsidRPr="00792186">
        <w:rPr>
          <w:rFonts w:ascii="Times New Roman" w:hAnsi="Times New Roman"/>
          <w:sz w:val="28"/>
          <w:szCs w:val="28"/>
        </w:rPr>
        <w:t xml:space="preserve">- </w:t>
      </w:r>
      <w:r w:rsidR="00E27EF6" w:rsidRPr="00792186">
        <w:rPr>
          <w:rFonts w:ascii="Times New Roman" w:hAnsi="Times New Roman"/>
          <w:sz w:val="28"/>
          <w:szCs w:val="28"/>
        </w:rPr>
        <w:t>в акции «Блокадный хлеб»;</w:t>
      </w:r>
    </w:p>
    <w:bookmarkEnd w:id="3"/>
    <w:p w14:paraId="0148A2E9" w14:textId="77777777" w:rsidR="00F06533" w:rsidRPr="00792186" w:rsidRDefault="00F06533" w:rsidP="00F065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в краевом конкурсе антинаркотических плакатов, рисунков, граффити и буклетов направленных на пропаганду здорового образа жизни «Твое ВРЕМЯ»</w:t>
      </w:r>
      <w:r w:rsidRPr="00792186">
        <w:rPr>
          <w:rFonts w:ascii="Times New Roman" w:hAnsi="Times New Roman"/>
          <w:b/>
          <w:sz w:val="28"/>
          <w:szCs w:val="28"/>
        </w:rPr>
        <w:t>;</w:t>
      </w:r>
    </w:p>
    <w:p w14:paraId="2980CE52" w14:textId="6054D603" w:rsidR="00F06533" w:rsidRPr="00792186" w:rsidRDefault="00F06533" w:rsidP="00F06533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 xml:space="preserve">- </w:t>
      </w:r>
      <w:r w:rsidRPr="00792186">
        <w:rPr>
          <w:rFonts w:ascii="Times New Roman" w:hAnsi="Times New Roman"/>
          <w:kern w:val="2"/>
          <w:sz w:val="28"/>
          <w:szCs w:val="28"/>
        </w:rPr>
        <w:t>конкурс «История семьи как часть истории народа»;</w:t>
      </w:r>
    </w:p>
    <w:p w14:paraId="7C28ED2A" w14:textId="69FCD45D" w:rsidR="00724AF3" w:rsidRPr="00792186" w:rsidRDefault="00724AF3" w:rsidP="00724AF3">
      <w:pPr>
        <w:pStyle w:val="a3"/>
        <w:jc w:val="both"/>
        <w:rPr>
          <w:rFonts w:ascii="Times New Roman" w:hAnsi="Times New Roman"/>
          <w:kern w:val="2"/>
          <w:sz w:val="28"/>
          <w:szCs w:val="28"/>
        </w:rPr>
      </w:pPr>
      <w:r w:rsidRPr="00792186">
        <w:rPr>
          <w:rFonts w:ascii="Times New Roman" w:hAnsi="Times New Roman"/>
          <w:kern w:val="2"/>
          <w:sz w:val="28"/>
          <w:szCs w:val="28"/>
        </w:rPr>
        <w:t>- конкурс «Знай наших! Читай наших! Открывай наших!»</w:t>
      </w:r>
    </w:p>
    <w:p w14:paraId="38F8C5DB" w14:textId="2FFAC043" w:rsidR="00E27EF6" w:rsidRPr="00792186" w:rsidRDefault="00E27EF6" w:rsidP="00E27EF6">
      <w:pPr>
        <w:pStyle w:val="a3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в социально-культурной акции «БИБЛИОНОЧЬ 202</w:t>
      </w:r>
      <w:r w:rsidR="00447B17" w:rsidRPr="00792186">
        <w:rPr>
          <w:rFonts w:ascii="Times New Roman" w:hAnsi="Times New Roman"/>
          <w:sz w:val="28"/>
          <w:szCs w:val="28"/>
        </w:rPr>
        <w:t>4</w:t>
      </w:r>
      <w:r w:rsidRPr="00792186">
        <w:rPr>
          <w:rFonts w:ascii="Times New Roman" w:hAnsi="Times New Roman"/>
          <w:sz w:val="28"/>
          <w:szCs w:val="28"/>
        </w:rPr>
        <w:t>»</w:t>
      </w:r>
      <w:r w:rsidR="00F15463" w:rsidRPr="00792186">
        <w:rPr>
          <w:rFonts w:ascii="Times New Roman" w:hAnsi="Times New Roman"/>
          <w:sz w:val="28"/>
          <w:szCs w:val="28"/>
        </w:rPr>
        <w:t>;</w:t>
      </w:r>
    </w:p>
    <w:p w14:paraId="5E9FD0B3" w14:textId="30CE88A1" w:rsidR="00E27EF6" w:rsidRPr="00792186" w:rsidRDefault="00F15463" w:rsidP="00E27EF6">
      <w:pPr>
        <w:pStyle w:val="a3"/>
        <w:rPr>
          <w:rFonts w:ascii="Times New Roman" w:hAnsi="Times New Roman"/>
          <w:sz w:val="28"/>
          <w:szCs w:val="28"/>
        </w:rPr>
      </w:pPr>
      <w:bookmarkStart w:id="4" w:name="_Hlk185500798"/>
      <w:r w:rsidRPr="0079218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27EF6" w:rsidRPr="00792186">
        <w:rPr>
          <w:rFonts w:ascii="Times New Roman" w:hAnsi="Times New Roman"/>
          <w:sz w:val="28"/>
          <w:szCs w:val="28"/>
        </w:rPr>
        <w:t>первого этапа Всероссийской Олимпиады "Символы России. Русский язык: история письменности"</w:t>
      </w:r>
      <w:r w:rsidRPr="00792186">
        <w:rPr>
          <w:rFonts w:ascii="Times New Roman" w:hAnsi="Times New Roman"/>
          <w:sz w:val="28"/>
          <w:szCs w:val="28"/>
        </w:rPr>
        <w:t>.</w:t>
      </w:r>
    </w:p>
    <w:bookmarkEnd w:id="4"/>
    <w:p w14:paraId="00E80C6F" w14:textId="45B76E6C" w:rsidR="00C7772D" w:rsidRDefault="00C7772D" w:rsidP="00B27FE1">
      <w:pPr>
        <w:pStyle w:val="a3"/>
        <w:rPr>
          <w:rFonts w:ascii="Times New Roman" w:hAnsi="Times New Roman"/>
          <w:sz w:val="28"/>
          <w:szCs w:val="28"/>
        </w:rPr>
      </w:pPr>
    </w:p>
    <w:p w14:paraId="15AED88A" w14:textId="48531CC7" w:rsidR="00E20CE9" w:rsidRPr="00792186" w:rsidRDefault="00E20CE9" w:rsidP="00E20CE9">
      <w:pPr>
        <w:pStyle w:val="Standard"/>
        <w:jc w:val="center"/>
        <w:rPr>
          <w:rFonts w:cs="Times New Roman"/>
          <w:bCs/>
          <w:sz w:val="32"/>
          <w:szCs w:val="32"/>
        </w:rPr>
      </w:pPr>
      <w:r w:rsidRPr="00792186">
        <w:rPr>
          <w:rFonts w:cs="Times New Roman"/>
          <w:b/>
          <w:bCs/>
          <w:sz w:val="32"/>
          <w:szCs w:val="32"/>
        </w:rPr>
        <w:t>2. Библиотечная сеть</w:t>
      </w:r>
    </w:p>
    <w:p w14:paraId="2DD48E12" w14:textId="77777777" w:rsidR="00E20CE9" w:rsidRPr="00792186" w:rsidRDefault="00E20CE9" w:rsidP="00E20C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92186">
        <w:rPr>
          <w:rFonts w:cs="Times New Roman"/>
          <w:b/>
          <w:sz w:val="28"/>
          <w:szCs w:val="28"/>
        </w:rPr>
        <w:t xml:space="preserve">2.1. Характеристика библиотечной сети: </w:t>
      </w:r>
      <w:r w:rsidRPr="00792186">
        <w:rPr>
          <w:rFonts w:cs="Times New Roman"/>
          <w:sz w:val="28"/>
          <w:szCs w:val="28"/>
        </w:rPr>
        <w:t>в Раздольненском сельском поселении Кореновского района библиотечное обслуживание населения осуществляет МБУК РСП КР «Раздольненская сельская библиотека», которая находится по адресу: 353160 Российская Федерация Краснодарский край, Кореновский район, ст. Раздольная, ул. Фрунзе, 36.</w:t>
      </w:r>
    </w:p>
    <w:p w14:paraId="7DABB218" w14:textId="77777777" w:rsidR="00695FA5" w:rsidRPr="00792186" w:rsidRDefault="00E20CE9" w:rsidP="00E20C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92186">
        <w:rPr>
          <w:rFonts w:cs="Times New Roman"/>
          <w:sz w:val="28"/>
          <w:szCs w:val="28"/>
        </w:rPr>
        <w:t>Библиотека имеет два сектора: абонемент, читальный зал. Библиотека оснащена компьютерной техникой, телефонизирована и подключена к сети Интернет.</w:t>
      </w:r>
    </w:p>
    <w:p w14:paraId="4E5B1231" w14:textId="69A0A40A" w:rsidR="00E20CE9" w:rsidRPr="00792186" w:rsidRDefault="00695FA5" w:rsidP="00695FA5">
      <w:pPr>
        <w:pStyle w:val="Standard"/>
        <w:jc w:val="both"/>
        <w:rPr>
          <w:rFonts w:cs="Times New Roman"/>
          <w:sz w:val="28"/>
          <w:szCs w:val="28"/>
        </w:rPr>
      </w:pPr>
      <w:r w:rsidRPr="00792186">
        <w:rPr>
          <w:rFonts w:cs="Times New Roman"/>
          <w:sz w:val="28"/>
          <w:szCs w:val="28"/>
        </w:rPr>
        <w:t xml:space="preserve">       </w:t>
      </w:r>
      <w:r w:rsidRPr="00792186">
        <w:rPr>
          <w:sz w:val="28"/>
          <w:szCs w:val="28"/>
        </w:rPr>
        <w:t xml:space="preserve"> - общее число муниципальных библиотек – </w:t>
      </w:r>
      <w:r w:rsidR="0041395B" w:rsidRPr="00792186">
        <w:rPr>
          <w:sz w:val="28"/>
          <w:szCs w:val="28"/>
        </w:rPr>
        <w:t>1</w:t>
      </w:r>
      <w:r w:rsidRPr="00792186">
        <w:rPr>
          <w:sz w:val="28"/>
          <w:szCs w:val="28"/>
        </w:rPr>
        <w:t xml:space="preserve"> </w:t>
      </w:r>
    </w:p>
    <w:p w14:paraId="5F6399AD" w14:textId="7BCD0807" w:rsidR="00695FA5" w:rsidRPr="00792186" w:rsidRDefault="00695FA5" w:rsidP="00695FA5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число пунктов внестационарного обслуживания – 0</w:t>
      </w:r>
    </w:p>
    <w:p w14:paraId="317FB5AA" w14:textId="5784B78F" w:rsidR="00695FA5" w:rsidRPr="00792186" w:rsidRDefault="00695FA5" w:rsidP="00695FA5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число специализированных транспортных средств, из них КИБО – 0</w:t>
      </w:r>
    </w:p>
    <w:p w14:paraId="23B9CFA7" w14:textId="77777777" w:rsidR="00E20CE9" w:rsidRPr="00792186" w:rsidRDefault="00E20CE9" w:rsidP="00E20CE9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792186">
        <w:rPr>
          <w:rFonts w:cs="Times New Roman"/>
          <w:b/>
          <w:bCs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14:paraId="2A6003B3" w14:textId="60201572" w:rsidR="00E20CE9" w:rsidRPr="00792186" w:rsidRDefault="00E20CE9" w:rsidP="00E20CE9">
      <w:pPr>
        <w:ind w:firstLine="709"/>
        <w:jc w:val="both"/>
        <w:rPr>
          <w:iCs/>
          <w:sz w:val="28"/>
          <w:szCs w:val="28"/>
        </w:rPr>
      </w:pPr>
      <w:r w:rsidRPr="00792186">
        <w:rPr>
          <w:sz w:val="28"/>
          <w:szCs w:val="28"/>
        </w:rPr>
        <w:t>- МБУК РСП КР «Раздольненская сельская библиотека» в 202</w:t>
      </w:r>
      <w:r w:rsidR="00447B17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году не принимала участие в </w:t>
      </w:r>
      <w:r w:rsidRPr="00792186">
        <w:rPr>
          <w:iCs/>
          <w:sz w:val="28"/>
          <w:szCs w:val="28"/>
        </w:rPr>
        <w:t>программах</w:t>
      </w:r>
    </w:p>
    <w:p w14:paraId="50D5D360" w14:textId="1C8C2B98" w:rsidR="00EB057E" w:rsidRPr="00792186" w:rsidRDefault="00566FF6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EB057E" w:rsidRPr="00792186">
        <w:rPr>
          <w:rFonts w:ascii="Times New Roman" w:hAnsi="Times New Roman"/>
          <w:b/>
          <w:bCs/>
          <w:sz w:val="28"/>
          <w:szCs w:val="28"/>
        </w:rPr>
        <w:t>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48711460" w14:textId="0A21CE77" w:rsidR="002C3D44" w:rsidRPr="00792186" w:rsidRDefault="002C3D4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 не проводилось.</w:t>
      </w:r>
    </w:p>
    <w:p w14:paraId="361AF074" w14:textId="2463A74F" w:rsidR="00566FF6" w:rsidRPr="00792186" w:rsidRDefault="00EB057E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2.4. </w:t>
      </w:r>
      <w:r w:rsidR="00CE4462" w:rsidRPr="00792186">
        <w:rPr>
          <w:rFonts w:ascii="Times New Roman" w:hAnsi="Times New Roman"/>
          <w:b/>
          <w:bCs/>
          <w:sz w:val="28"/>
          <w:szCs w:val="28"/>
        </w:rPr>
        <w:t>Организационно-</w:t>
      </w:r>
      <w:r w:rsidR="00C725C6" w:rsidRPr="00792186">
        <w:rPr>
          <w:rFonts w:ascii="Times New Roman" w:hAnsi="Times New Roman"/>
          <w:b/>
          <w:bCs/>
          <w:sz w:val="28"/>
          <w:szCs w:val="28"/>
        </w:rPr>
        <w:t>правовые аспекты структуры библиотечной сети и изменения, происходившие в анализируемом году. 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25C6" w:rsidRPr="00792186">
        <w:rPr>
          <w:rFonts w:ascii="Times New Roman" w:hAnsi="Times New Roman"/>
          <w:b/>
          <w:bCs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14:paraId="550E5080" w14:textId="77777777" w:rsidR="002A4EE1" w:rsidRPr="00792186" w:rsidRDefault="002A4EE1" w:rsidP="002A4EE1">
      <w:pPr>
        <w:ind w:firstLine="525"/>
        <w:jc w:val="both"/>
        <w:rPr>
          <w:sz w:val="28"/>
          <w:szCs w:val="28"/>
        </w:rPr>
      </w:pPr>
      <w:bookmarkStart w:id="5" w:name="_Hlk89780911"/>
      <w:r w:rsidRPr="00792186">
        <w:rPr>
          <w:sz w:val="28"/>
          <w:szCs w:val="28"/>
        </w:rPr>
        <w:t xml:space="preserve">Муниципальное бюджетное учреждение культуры Раздольненского сельского поселения Кореновского района «Раздольненская сельская библиотека» является юридическим лицом, находящимся в ведомственном подчинении Учредителя, и действует в соответствии с законодательством Российской Федерации, Краснодарского края и устава. Учредителем Бюджетного учреждения является администрация Раздольненского сельского поселения Кореновского района. Форма организации учреждения — бюджетная. </w:t>
      </w:r>
    </w:p>
    <w:p w14:paraId="21332DC5" w14:textId="77777777" w:rsidR="002A4EE1" w:rsidRPr="00792186" w:rsidRDefault="002A4EE1" w:rsidP="002A4EE1">
      <w:pPr>
        <w:ind w:firstLine="525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МБУК РСП КР «Раздольненская сельская библиотека» осуществляет свою деятельность в соответствии с Конституцией Российской Федерации, Основами законодательства о культуре, Федеральным законом Российской Федерации №131-ФЗ от 06.10.2003г. «Об общих принципах организации местного самоуправления в Российской Федерации», Гражданским кодексом </w:t>
      </w:r>
      <w:r w:rsidRPr="00792186">
        <w:rPr>
          <w:sz w:val="28"/>
          <w:szCs w:val="28"/>
        </w:rPr>
        <w:lastRenderedPageBreak/>
        <w:t xml:space="preserve">Российской Федерации, Федеральным законом Краснодарского края от 23.04.1996 г. №28-КЗ «О библиотечном деле в Краснодарском крае» и другими законодательными актами Российской Федерации, Краснодарского края, локальными актами Департамента культуры Краснодарского края, нормативно-правовыми актами Учредителя и Уставом, утвержденным Постановлением администрации Раздольненского сельского поселения Кореновского района от 21.12.2010 г. №180. </w:t>
      </w:r>
      <w:bookmarkEnd w:id="5"/>
    </w:p>
    <w:p w14:paraId="42875F2B" w14:textId="4DFA6BE5" w:rsidR="00C725C6" w:rsidRPr="00792186" w:rsidRDefault="00C725C6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2.</w:t>
      </w:r>
      <w:r w:rsidR="00EB057E" w:rsidRPr="00792186">
        <w:rPr>
          <w:rFonts w:ascii="Times New Roman" w:hAnsi="Times New Roman"/>
          <w:b/>
          <w:bCs/>
          <w:sz w:val="28"/>
          <w:szCs w:val="28"/>
        </w:rPr>
        <w:t>5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D30F0" w:rsidRPr="00792186">
        <w:rPr>
          <w:rFonts w:ascii="Times New Roman" w:hAnsi="Times New Roman"/>
          <w:b/>
          <w:bCs/>
          <w:sz w:val="28"/>
          <w:szCs w:val="28"/>
        </w:rPr>
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</w:t>
      </w:r>
      <w:r w:rsidR="00CC53B1" w:rsidRPr="00792186">
        <w:rPr>
          <w:rFonts w:ascii="Times New Roman" w:hAnsi="Times New Roman"/>
          <w:b/>
          <w:bCs/>
          <w:sz w:val="28"/>
          <w:szCs w:val="28"/>
        </w:rPr>
        <w:t>«</w:t>
      </w:r>
      <w:r w:rsidR="008D30F0" w:rsidRPr="00792186">
        <w:rPr>
          <w:rFonts w:ascii="Times New Roman" w:hAnsi="Times New Roman"/>
          <w:b/>
          <w:bCs/>
          <w:sz w:val="28"/>
          <w:szCs w:val="28"/>
        </w:rPr>
        <w:t>О библиотечном деле</w:t>
      </w:r>
      <w:r w:rsidR="00CC53B1" w:rsidRPr="00792186">
        <w:rPr>
          <w:rFonts w:ascii="Times New Roman" w:hAnsi="Times New Roman"/>
          <w:b/>
          <w:bCs/>
          <w:sz w:val="28"/>
          <w:szCs w:val="28"/>
        </w:rPr>
        <w:t>»</w:t>
      </w:r>
      <w:r w:rsidR="008D30F0" w:rsidRPr="00792186">
        <w:rPr>
          <w:rFonts w:ascii="Times New Roman" w:hAnsi="Times New Roman"/>
          <w:b/>
          <w:bCs/>
          <w:sz w:val="28"/>
          <w:szCs w:val="28"/>
        </w:rPr>
        <w:t>).</w:t>
      </w:r>
    </w:p>
    <w:p w14:paraId="1B0A00AB" w14:textId="3E800CFA" w:rsidR="002C3D44" w:rsidRPr="00792186" w:rsidRDefault="002C3D4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Решений органов местного самоуправления в рамках выполнения полномочий по организации библиотечного обслуживания населения в 202</w:t>
      </w:r>
      <w:r w:rsidR="00447B17" w:rsidRPr="00792186">
        <w:rPr>
          <w:rFonts w:ascii="Times New Roman" w:hAnsi="Times New Roman"/>
          <w:sz w:val="28"/>
          <w:szCs w:val="28"/>
        </w:rPr>
        <w:t>4</w:t>
      </w:r>
      <w:r w:rsidRPr="00792186">
        <w:rPr>
          <w:rFonts w:ascii="Times New Roman" w:hAnsi="Times New Roman"/>
          <w:sz w:val="28"/>
          <w:szCs w:val="28"/>
        </w:rPr>
        <w:t xml:space="preserve"> году не принималось. Реорганизация учреждения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статусом центральной библиотеки и другие организационно-правовые действия не планировались и не проводились.</w:t>
      </w:r>
    </w:p>
    <w:p w14:paraId="5E5AC3F8" w14:textId="77777777" w:rsidR="008D30F0" w:rsidRPr="00792186" w:rsidRDefault="008D30F0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2.</w:t>
      </w:r>
      <w:r w:rsidR="00EB057E" w:rsidRPr="00792186">
        <w:rPr>
          <w:rFonts w:ascii="Times New Roman" w:hAnsi="Times New Roman"/>
          <w:b/>
          <w:bCs/>
          <w:sz w:val="28"/>
          <w:szCs w:val="28"/>
        </w:rPr>
        <w:t>6</w:t>
      </w:r>
      <w:r w:rsidRPr="00792186">
        <w:rPr>
          <w:rFonts w:ascii="Times New Roman" w:hAnsi="Times New Roman"/>
          <w:b/>
          <w:bCs/>
          <w:sz w:val="28"/>
          <w:szCs w:val="28"/>
        </w:rPr>
        <w:t>. Доступность библиотечных услуг:</w:t>
      </w:r>
    </w:p>
    <w:p w14:paraId="36A4F395" w14:textId="38D86908" w:rsidR="002C3D44" w:rsidRPr="00792186" w:rsidRDefault="002C3D44" w:rsidP="002C3D44">
      <w:pPr>
        <w:ind w:firstLine="525"/>
        <w:jc w:val="both"/>
        <w:rPr>
          <w:b/>
          <w:bCs/>
          <w:sz w:val="28"/>
          <w:szCs w:val="28"/>
        </w:rPr>
      </w:pPr>
      <w:r w:rsidRPr="00792186">
        <w:rPr>
          <w:sz w:val="28"/>
          <w:szCs w:val="28"/>
        </w:rPr>
        <w:t>В Раздольненском сельском поселении Кореновского района проживает 3411 жителей. В поселении находится одна библиотека, обслуживающая два населенных пункта: ст. Раздольная и х. Верхний.</w:t>
      </w:r>
    </w:p>
    <w:p w14:paraId="71217F01" w14:textId="4A196DFE" w:rsidR="002C3D44" w:rsidRPr="00792186" w:rsidRDefault="002C3D44" w:rsidP="002C3D44">
      <w:pPr>
        <w:pStyle w:val="Standard"/>
        <w:jc w:val="both"/>
        <w:rPr>
          <w:rFonts w:cs="Times New Roman"/>
          <w:bCs/>
          <w:sz w:val="28"/>
          <w:szCs w:val="28"/>
        </w:rPr>
      </w:pPr>
      <w:r w:rsidRPr="00792186">
        <w:rPr>
          <w:rFonts w:cs="Times New Roman"/>
          <w:bCs/>
          <w:sz w:val="28"/>
          <w:szCs w:val="28"/>
        </w:rPr>
        <w:t xml:space="preserve">- число пользователей библиотеки </w:t>
      </w:r>
      <w:r w:rsidR="001D4F78" w:rsidRPr="00792186">
        <w:rPr>
          <w:rFonts w:cs="Times New Roman"/>
          <w:bCs/>
          <w:sz w:val="28"/>
          <w:szCs w:val="28"/>
        </w:rPr>
        <w:t>–</w:t>
      </w:r>
      <w:r w:rsidRPr="00792186">
        <w:rPr>
          <w:rFonts w:cs="Times New Roman"/>
          <w:bCs/>
          <w:sz w:val="28"/>
          <w:szCs w:val="28"/>
        </w:rPr>
        <w:t xml:space="preserve"> 150</w:t>
      </w:r>
      <w:r w:rsidR="00BF6C1F" w:rsidRPr="00792186">
        <w:rPr>
          <w:rFonts w:cs="Times New Roman"/>
          <w:bCs/>
          <w:sz w:val="28"/>
          <w:szCs w:val="28"/>
        </w:rPr>
        <w:t>4</w:t>
      </w:r>
    </w:p>
    <w:p w14:paraId="3257E8F1" w14:textId="1F9E2E42" w:rsidR="002C3D44" w:rsidRPr="00792186" w:rsidRDefault="002C3D44" w:rsidP="002C3D44">
      <w:pPr>
        <w:pStyle w:val="Standard"/>
        <w:jc w:val="both"/>
        <w:rPr>
          <w:rFonts w:cs="Times New Roman"/>
          <w:bCs/>
          <w:sz w:val="28"/>
          <w:szCs w:val="28"/>
        </w:rPr>
      </w:pPr>
      <w:r w:rsidRPr="00792186">
        <w:rPr>
          <w:rFonts w:cs="Times New Roman"/>
          <w:bCs/>
          <w:sz w:val="28"/>
          <w:szCs w:val="28"/>
        </w:rPr>
        <w:t>- число библиотек, работающих по сокращенному графику-0.</w:t>
      </w:r>
    </w:p>
    <w:p w14:paraId="2665FC26" w14:textId="4F582EB3" w:rsidR="00A87A76" w:rsidRPr="007F1907" w:rsidRDefault="00CC53B1" w:rsidP="00905046">
      <w:pPr>
        <w:pStyle w:val="a3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F1907">
        <w:rPr>
          <w:rFonts w:ascii="Times New Roman" w:hAnsi="Times New Roman"/>
          <w:b/>
          <w:i/>
          <w:color w:val="FF0000"/>
          <w:sz w:val="28"/>
          <w:szCs w:val="28"/>
        </w:rPr>
        <w:t xml:space="preserve">Краткие выводы </w:t>
      </w:r>
    </w:p>
    <w:p w14:paraId="232F7EF9" w14:textId="77777777" w:rsidR="00445186" w:rsidRPr="00524A35" w:rsidRDefault="00445186" w:rsidP="00445186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24A35">
        <w:rPr>
          <w:rFonts w:ascii="Times New Roman" w:hAnsi="Times New Roman"/>
          <w:bCs/>
          <w:iCs/>
          <w:sz w:val="28"/>
          <w:szCs w:val="28"/>
        </w:rPr>
        <w:t>Уже на протяжении многих лет библиотечная сеть остается в Раздольненском сельском поселении Кореновского района без изменений.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8E1265A" w14:textId="53D5C20E" w:rsidR="00F23D16" w:rsidRDefault="00F23D1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050BE11" w14:textId="3E35331C" w:rsidR="00F23D16" w:rsidRPr="00792186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 xml:space="preserve">3. </w:t>
      </w:r>
      <w:r w:rsidR="00CC53B1" w:rsidRPr="00792186">
        <w:rPr>
          <w:rFonts w:ascii="Times New Roman" w:hAnsi="Times New Roman"/>
          <w:b/>
          <w:sz w:val="28"/>
          <w:szCs w:val="28"/>
        </w:rPr>
        <w:t>Основные с</w:t>
      </w:r>
      <w:r w:rsidRPr="00792186">
        <w:rPr>
          <w:rFonts w:ascii="Times New Roman" w:hAnsi="Times New Roman"/>
          <w:b/>
          <w:sz w:val="28"/>
          <w:szCs w:val="28"/>
        </w:rPr>
        <w:t>татистические показатели</w:t>
      </w:r>
    </w:p>
    <w:p w14:paraId="5ED7BECE" w14:textId="482AB50B" w:rsidR="00F23D16" w:rsidRDefault="00F23D1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9705465" w14:textId="77777777" w:rsidR="00445186" w:rsidRPr="00792186" w:rsidRDefault="0044518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300777" w14:textId="77777777" w:rsidR="00136A0B" w:rsidRPr="00792186" w:rsidRDefault="00A87A76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3.1</w:t>
      </w:r>
      <w:r w:rsidRPr="00792186">
        <w:rPr>
          <w:rFonts w:ascii="Times New Roman" w:hAnsi="Times New Roman"/>
          <w:sz w:val="28"/>
          <w:szCs w:val="28"/>
        </w:rPr>
        <w:t xml:space="preserve">. </w:t>
      </w:r>
      <w:r w:rsidR="00CC53B1" w:rsidRPr="00792186">
        <w:rPr>
          <w:rFonts w:ascii="Times New Roman" w:hAnsi="Times New Roman"/>
          <w:b/>
          <w:bCs/>
          <w:sz w:val="28"/>
          <w:szCs w:val="28"/>
        </w:rPr>
        <w:t>Динамика основных показателей деятельности муниципальных библиотек города/района за три года.</w:t>
      </w:r>
    </w:p>
    <w:p w14:paraId="219280F1" w14:textId="0E0EA89D" w:rsidR="00CC53B1" w:rsidRPr="00792186" w:rsidRDefault="00CC53B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 </w:t>
      </w:r>
    </w:p>
    <w:p w14:paraId="6367450E" w14:textId="77777777" w:rsidR="00FC64F8" w:rsidRPr="00792186" w:rsidRDefault="00FC64F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4"/>
        <w:gridCol w:w="890"/>
        <w:gridCol w:w="841"/>
        <w:gridCol w:w="841"/>
        <w:gridCol w:w="989"/>
        <w:gridCol w:w="824"/>
        <w:gridCol w:w="885"/>
        <w:gridCol w:w="1071"/>
        <w:gridCol w:w="1078"/>
      </w:tblGrid>
      <w:tr w:rsidR="00792186" w:rsidRPr="00792186" w14:paraId="008B3819" w14:textId="77777777" w:rsidTr="00E90381"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1383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lastRenderedPageBreak/>
              <w:t>Наименование</w:t>
            </w:r>
          </w:p>
          <w:p w14:paraId="2BC15BFD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показателя</w:t>
            </w: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B2C2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План</w:t>
            </w:r>
          </w:p>
          <w:p w14:paraId="00C078A6" w14:textId="2179B3F3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202</w:t>
            </w:r>
            <w:r w:rsidR="00892E4F" w:rsidRPr="00792186">
              <w:rPr>
                <w:rFonts w:cs="Times New Roman"/>
                <w:b/>
                <w:bCs/>
              </w:rPr>
              <w:t>4</w:t>
            </w:r>
            <w:r w:rsidRPr="00792186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264F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Вып.</w:t>
            </w:r>
          </w:p>
          <w:p w14:paraId="428792C5" w14:textId="777C3555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202</w:t>
            </w:r>
            <w:r w:rsidR="00892E4F" w:rsidRPr="00792186">
              <w:rPr>
                <w:rFonts w:cs="Times New Roman"/>
                <w:b/>
                <w:bCs/>
              </w:rPr>
              <w:t>4</w:t>
            </w:r>
            <w:r w:rsidRPr="00792186">
              <w:rPr>
                <w:rFonts w:cs="Times New Roman"/>
                <w:b/>
                <w:bCs/>
              </w:rPr>
              <w:t>г.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6E80" w14:textId="5069A80D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План 202</w:t>
            </w:r>
            <w:r w:rsidR="00892E4F" w:rsidRPr="00792186">
              <w:rPr>
                <w:rFonts w:cs="Times New Roman"/>
                <w:b/>
                <w:bCs/>
              </w:rPr>
              <w:t>4</w:t>
            </w:r>
            <w:r w:rsidRPr="00792186">
              <w:rPr>
                <w:rFonts w:cs="Times New Roman"/>
                <w:b/>
                <w:bCs/>
              </w:rPr>
              <w:t xml:space="preserve"> г. на: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A03AA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Прогноз плана на</w:t>
            </w:r>
          </w:p>
        </w:tc>
      </w:tr>
      <w:tr w:rsidR="00792186" w:rsidRPr="00792186" w14:paraId="0B299171" w14:textId="77777777" w:rsidTr="00E90381">
        <w:tc>
          <w:tcPr>
            <w:tcW w:w="22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D86B" w14:textId="77777777" w:rsidR="00136A0B" w:rsidRPr="00792186" w:rsidRDefault="00136A0B" w:rsidP="00E90381">
            <w:pPr>
              <w:jc w:val="center"/>
            </w:pPr>
          </w:p>
        </w:tc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69B2" w14:textId="77777777" w:rsidR="00136A0B" w:rsidRPr="00792186" w:rsidRDefault="00136A0B" w:rsidP="00E90381">
            <w:pPr>
              <w:jc w:val="center"/>
            </w:pPr>
          </w:p>
        </w:tc>
        <w:tc>
          <w:tcPr>
            <w:tcW w:w="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DBB8A" w14:textId="77777777" w:rsidR="00136A0B" w:rsidRPr="00792186" w:rsidRDefault="00136A0B" w:rsidP="00E90381">
            <w:pPr>
              <w:jc w:val="center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069DC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792186">
              <w:rPr>
                <w:rFonts w:cs="Times New Roman"/>
                <w:b/>
                <w:bCs/>
              </w:rPr>
              <w:t>кв.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9F6C3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  <w:b/>
                <w:bCs/>
                <w:lang w:val="en-US"/>
              </w:rPr>
              <w:t xml:space="preserve">I </w:t>
            </w:r>
            <w:r w:rsidRPr="00792186">
              <w:rPr>
                <w:rFonts w:cs="Times New Roman"/>
                <w:b/>
                <w:bCs/>
              </w:rPr>
              <w:t>полу-</w:t>
            </w:r>
          </w:p>
          <w:p w14:paraId="401C6883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годие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42FB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9   мес.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6569" w14:textId="77777777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год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38E5" w14:textId="215980DC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202</w:t>
            </w:r>
            <w:r w:rsidR="00892E4F" w:rsidRPr="00792186">
              <w:rPr>
                <w:rFonts w:cs="Times New Roman"/>
                <w:b/>
                <w:bCs/>
              </w:rPr>
              <w:t>5</w:t>
            </w:r>
            <w:r w:rsidRPr="00792186">
              <w:rPr>
                <w:rFonts w:cs="Times New Roman"/>
                <w:b/>
                <w:bCs/>
              </w:rPr>
              <w:t xml:space="preserve"> г.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9B88" w14:textId="099D9148" w:rsidR="00136A0B" w:rsidRPr="00792186" w:rsidRDefault="00136A0B" w:rsidP="00E9038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792186">
              <w:rPr>
                <w:rFonts w:cs="Times New Roman"/>
                <w:b/>
                <w:bCs/>
              </w:rPr>
              <w:t>202</w:t>
            </w:r>
            <w:r w:rsidR="00892E4F" w:rsidRPr="00792186">
              <w:rPr>
                <w:rFonts w:cs="Times New Roman"/>
                <w:b/>
                <w:bCs/>
              </w:rPr>
              <w:t>6</w:t>
            </w:r>
            <w:r w:rsidRPr="00792186">
              <w:rPr>
                <w:rFonts w:cs="Times New Roman"/>
                <w:b/>
                <w:bCs/>
              </w:rPr>
              <w:t>г.</w:t>
            </w:r>
          </w:p>
        </w:tc>
      </w:tr>
      <w:tr w:rsidR="00792186" w:rsidRPr="00792186" w14:paraId="30930C23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5824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50D7" w14:textId="03424ED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3A4C" w14:textId="00D11C9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150</w:t>
            </w:r>
            <w:r w:rsidR="00892E4F" w:rsidRPr="00792186"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488E" w14:textId="2F3870A8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375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24C59" w14:textId="7A24EF9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750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7C73A" w14:textId="19AFCFF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1125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2CE30" w14:textId="1EE67DAC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D0AA3" w14:textId="5EDB839B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DEB26" w14:textId="1BF402EC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1500</w:t>
            </w:r>
          </w:p>
        </w:tc>
      </w:tr>
      <w:tr w:rsidR="00792186" w:rsidRPr="00792186" w14:paraId="3F3AE954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73CF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Число</w:t>
            </w:r>
          </w:p>
          <w:p w14:paraId="47787E8D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BC375" w14:textId="3898B4D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40500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5059" w14:textId="5ECD890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40</w:t>
            </w:r>
            <w:r w:rsidR="00FC64F8" w:rsidRPr="00792186">
              <w:rPr>
                <w:sz w:val="28"/>
                <w:szCs w:val="28"/>
              </w:rPr>
              <w:t>79</w:t>
            </w:r>
            <w:r w:rsidR="00DA097D" w:rsidRPr="00792186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2F17" w14:textId="32F51C5C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10125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C4725" w14:textId="0927D288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20250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21C59" w14:textId="23D7B18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30375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6E3B" w14:textId="303FFCB5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40500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967E" w14:textId="08A06426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40500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D1713" w14:textId="7658FE68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40500</w:t>
            </w:r>
          </w:p>
        </w:tc>
      </w:tr>
      <w:tr w:rsidR="00792186" w:rsidRPr="00792186" w14:paraId="49A7299E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6028C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Число</w:t>
            </w:r>
          </w:p>
          <w:p w14:paraId="316C9631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AADC5" w14:textId="4FE234B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15500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1B7B" w14:textId="5C4E5E0C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15</w:t>
            </w:r>
            <w:r w:rsidR="007C7824" w:rsidRPr="00792186">
              <w:rPr>
                <w:sz w:val="28"/>
                <w:szCs w:val="28"/>
              </w:rPr>
              <w:t>641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315F" w14:textId="440B1F4F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3875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F4BC" w14:textId="1DE58EC9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7750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A75E" w14:textId="3EE328A6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11630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8772D" w14:textId="7B70F7B3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15500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0AB66" w14:textId="7D427B4C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15500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4EC7" w14:textId="446DEABA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15500</w:t>
            </w:r>
          </w:p>
        </w:tc>
      </w:tr>
      <w:tr w:rsidR="00792186" w:rsidRPr="00792186" w14:paraId="29F38240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7FDF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% охвата</w:t>
            </w:r>
          </w:p>
          <w:p w14:paraId="3ADA4FF3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F11F" w14:textId="79CB840E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415EB" w14:textId="0A8E616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9A22D" w14:textId="5B2FC92F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6EF8" w14:textId="66C1F7B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21,9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0D2AB" w14:textId="7F8D3479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32,9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DB44" w14:textId="460940B5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7DF7" w14:textId="7941EC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6AC2" w14:textId="7BD36DBE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</w:t>
            </w:r>
          </w:p>
        </w:tc>
      </w:tr>
      <w:tr w:rsidR="00792186" w:rsidRPr="00792186" w14:paraId="542FAFAC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88B2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FE63" w14:textId="42DB60BC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C0131" w14:textId="2257F145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69DED" w14:textId="14D254AF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60F2" w14:textId="0CBC8F1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E135" w14:textId="1FB93C8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7810" w14:textId="2A4BDE5B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E12" w14:textId="3D099F1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49B1E" w14:textId="00A3A096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</w:t>
            </w:r>
          </w:p>
        </w:tc>
      </w:tr>
      <w:tr w:rsidR="00792186" w:rsidRPr="00792186" w14:paraId="25FC6F9C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34827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3E4E0" w14:textId="5B7F88F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1DA5" w14:textId="375CDE0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E2C96" w14:textId="7E4ECA43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17B0A" w14:textId="67FE502E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A14E8" w14:textId="7B5DB96E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10629" w14:textId="67DB66C4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632BA" w14:textId="62D8A434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EFB3" w14:textId="6BC588C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10,3</w:t>
            </w:r>
          </w:p>
        </w:tc>
      </w:tr>
      <w:tr w:rsidR="00792186" w:rsidRPr="00792186" w14:paraId="566E15E7" w14:textId="77777777" w:rsidTr="00E90381">
        <w:tc>
          <w:tcPr>
            <w:tcW w:w="96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7562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92186">
              <w:rPr>
                <w:rFonts w:cs="Times New Roman"/>
                <w:b/>
                <w:bCs/>
                <w:sz w:val="28"/>
                <w:szCs w:val="28"/>
              </w:rPr>
              <w:t>ДЕТИ</w:t>
            </w:r>
          </w:p>
        </w:tc>
      </w:tr>
      <w:tr w:rsidR="00792186" w:rsidRPr="00792186" w14:paraId="2B770821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2EEF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Число пользователей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475DE" w14:textId="140E0A2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500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AA6D4" w14:textId="7F44930B" w:rsidR="00136A0B" w:rsidRPr="00792186" w:rsidRDefault="007C7824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495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0369" w14:textId="1CD3504A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125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84E" w14:textId="60C935B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250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B4EB" w14:textId="67D25BB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375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E40EA" w14:textId="0CC3C705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500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0490" w14:textId="79E52FED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500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BA98" w14:textId="2A7C252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500</w:t>
            </w:r>
          </w:p>
        </w:tc>
      </w:tr>
      <w:tr w:rsidR="00792186" w:rsidRPr="00792186" w14:paraId="5F78E793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F993B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Число   документовыдач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2B9A" w14:textId="35C85D9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14000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6B23" w14:textId="6B53DD0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14</w:t>
            </w:r>
            <w:r w:rsidR="00FC64F8" w:rsidRPr="00792186">
              <w:rPr>
                <w:sz w:val="28"/>
                <w:szCs w:val="28"/>
              </w:rPr>
              <w:t>50</w:t>
            </w:r>
            <w:r w:rsidR="007C7824" w:rsidRPr="00792186"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26C3" w14:textId="0C528AFF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3500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C2DC" w14:textId="3190B6A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6600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385C" w14:textId="0674D19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9900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BE203" w14:textId="4A50D086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14000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A5698" w14:textId="0B6611E4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14000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8E654" w14:textId="6C05C98A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14000</w:t>
            </w:r>
          </w:p>
        </w:tc>
      </w:tr>
      <w:tr w:rsidR="00792186" w:rsidRPr="00792186" w14:paraId="64C24D4B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E20C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Число посещений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4B290" w14:textId="038CB6D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0DBD" w14:textId="5E17827C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5</w:t>
            </w:r>
            <w:r w:rsidR="007C7824" w:rsidRPr="00792186">
              <w:rPr>
                <w:sz w:val="28"/>
                <w:szCs w:val="28"/>
              </w:rPr>
              <w:t>566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D3D0" w14:textId="2EBC0AFB" w:rsidR="00136A0B" w:rsidRPr="00792186" w:rsidRDefault="00892E4F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1250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CFB2" w14:textId="5143328A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2450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A02D" w14:textId="2827AE5B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3675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C740" w14:textId="030E1EAF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A11E" w14:textId="741525F6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5000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BE97" w14:textId="3F6923D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5000</w:t>
            </w:r>
          </w:p>
        </w:tc>
      </w:tr>
      <w:tr w:rsidR="00792186" w:rsidRPr="00792186" w14:paraId="5E0FD3B3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170F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% охвата населения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41A4" w14:textId="0EE9E025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14,6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BE3FA" w14:textId="266FCA4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14.6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5DEE4" w14:textId="3E7885B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14,6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87FA" w14:textId="13CD541B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7,3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14FAB" w14:textId="3BB3B9D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10,9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A5442" w14:textId="3F0D0303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14,6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573E" w14:textId="42456CED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14,6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2DB9D" w14:textId="05DCE8BA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14,6</w:t>
            </w:r>
          </w:p>
        </w:tc>
      </w:tr>
      <w:tr w:rsidR="00792186" w:rsidRPr="00792186" w14:paraId="53D9D64F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66AD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Читаемость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BCDC" w14:textId="486F2BFF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1EBB" w14:textId="18D16476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  <w:lang w:val="en-US"/>
              </w:rPr>
              <w:t>28.9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F1D6" w14:textId="2655A65E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42A2" w14:textId="1FD040C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1AEB" w14:textId="4572CD5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56995" w14:textId="04A82AA1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6C85" w14:textId="114914ED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FF9AB" w14:textId="17E9B193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26,4</w:t>
            </w:r>
          </w:p>
        </w:tc>
      </w:tr>
      <w:tr w:rsidR="00136A0B" w:rsidRPr="00792186" w14:paraId="3D676FC7" w14:textId="77777777" w:rsidTr="00E90381">
        <w:tc>
          <w:tcPr>
            <w:tcW w:w="2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F6F96" w14:textId="77777777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</w:rPr>
            </w:pPr>
            <w:r w:rsidRPr="00792186">
              <w:rPr>
                <w:rFonts w:cs="Times New Roman"/>
              </w:rPr>
              <w:t>Посещаемость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B3FE" w14:textId="7D4600C0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9,5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E03B1" w14:textId="34A389A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6,8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09736" w14:textId="3FE74BE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4,5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BA79" w14:textId="4D39D513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6,8</w:t>
            </w:r>
          </w:p>
        </w:tc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9536" w14:textId="04AFE92A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8,2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C2FFA" w14:textId="2650BBB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9,5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7139" w14:textId="0864C379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9,5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64AA" w14:textId="021CBA52" w:rsidR="00136A0B" w:rsidRPr="00792186" w:rsidRDefault="00136A0B" w:rsidP="00136A0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9,5</w:t>
            </w:r>
          </w:p>
        </w:tc>
      </w:tr>
    </w:tbl>
    <w:p w14:paraId="16085315" w14:textId="77777777" w:rsidR="00136A0B" w:rsidRPr="00792186" w:rsidRDefault="00136A0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6961BD" w14:textId="1A0DE216" w:rsidR="00A87A76" w:rsidRPr="00792186" w:rsidRDefault="00CC53B1" w:rsidP="00CC53B1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A87A76" w:rsidRPr="00792186">
        <w:rPr>
          <w:rFonts w:ascii="Times New Roman" w:hAnsi="Times New Roman"/>
          <w:b/>
          <w:bCs/>
          <w:sz w:val="28"/>
          <w:szCs w:val="28"/>
        </w:rPr>
        <w:t xml:space="preserve">Характеристика выполнения показателей, </w:t>
      </w:r>
      <w:r w:rsidRPr="00792186">
        <w:rPr>
          <w:rFonts w:ascii="Times New Roman" w:hAnsi="Times New Roman"/>
          <w:b/>
          <w:bCs/>
          <w:sz w:val="28"/>
          <w:szCs w:val="28"/>
        </w:rPr>
        <w:t>установленных для библиотек в рамках реализации Указов Президента РФ, Стратегии развития библиотечного дела до 2030 года,</w:t>
      </w:r>
      <w:r w:rsidR="00A87A76" w:rsidRPr="00792186">
        <w:rPr>
          <w:rFonts w:ascii="Times New Roman" w:hAnsi="Times New Roman"/>
          <w:b/>
          <w:bCs/>
          <w:sz w:val="28"/>
          <w:szCs w:val="28"/>
        </w:rPr>
        <w:t xml:space="preserve"> региональны</w:t>
      </w:r>
      <w:r w:rsidRPr="00792186">
        <w:rPr>
          <w:rFonts w:ascii="Times New Roman" w:hAnsi="Times New Roman"/>
          <w:b/>
          <w:bCs/>
          <w:sz w:val="28"/>
          <w:szCs w:val="28"/>
        </w:rPr>
        <w:t>х</w:t>
      </w:r>
      <w:r w:rsidR="00A87A76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2186">
        <w:rPr>
          <w:rFonts w:ascii="Times New Roman" w:hAnsi="Times New Roman"/>
          <w:b/>
          <w:bCs/>
          <w:sz w:val="28"/>
          <w:szCs w:val="28"/>
        </w:rPr>
        <w:t>«</w:t>
      </w:r>
      <w:r w:rsidR="00A87A76" w:rsidRPr="00792186">
        <w:rPr>
          <w:rFonts w:ascii="Times New Roman" w:hAnsi="Times New Roman"/>
          <w:b/>
          <w:bCs/>
          <w:sz w:val="28"/>
          <w:szCs w:val="28"/>
        </w:rPr>
        <w:t>дорожны</w:t>
      </w:r>
      <w:r w:rsidRPr="00792186">
        <w:rPr>
          <w:rFonts w:ascii="Times New Roman" w:hAnsi="Times New Roman"/>
          <w:b/>
          <w:bCs/>
          <w:sz w:val="28"/>
          <w:szCs w:val="28"/>
        </w:rPr>
        <w:t>х карт»</w:t>
      </w:r>
      <w:r w:rsidR="00A87A76" w:rsidRPr="00792186">
        <w:rPr>
          <w:rFonts w:ascii="Times New Roman" w:hAnsi="Times New Roman"/>
          <w:b/>
          <w:bCs/>
          <w:sz w:val="28"/>
          <w:szCs w:val="28"/>
        </w:rPr>
        <w:t xml:space="preserve"> по развитию общедоступных библиотек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в динамике за три года</w:t>
      </w:r>
      <w:r w:rsidR="00A87A76" w:rsidRPr="00792186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"/>
        <w:gridCol w:w="5670"/>
        <w:gridCol w:w="1097"/>
        <w:gridCol w:w="986"/>
        <w:gridCol w:w="955"/>
      </w:tblGrid>
      <w:tr w:rsidR="00792186" w:rsidRPr="00792186" w14:paraId="744860A6" w14:textId="77777777" w:rsidTr="00445186">
        <w:tc>
          <w:tcPr>
            <w:tcW w:w="637" w:type="dxa"/>
          </w:tcPr>
          <w:p w14:paraId="2D186901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811818" w14:textId="65609D78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92186">
              <w:rPr>
                <w:rFonts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7" w:type="dxa"/>
          </w:tcPr>
          <w:p w14:paraId="1F860432" w14:textId="1826AF95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92186"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7C7824" w:rsidRPr="00792186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Pr="00792186">
              <w:rPr>
                <w:rFonts w:cs="Times New Roman"/>
                <w:b/>
                <w:bCs/>
                <w:sz w:val="28"/>
                <w:szCs w:val="28"/>
              </w:rPr>
              <w:t xml:space="preserve"> (отчет)</w:t>
            </w:r>
          </w:p>
        </w:tc>
        <w:tc>
          <w:tcPr>
            <w:tcW w:w="986" w:type="dxa"/>
          </w:tcPr>
          <w:p w14:paraId="735BC3D5" w14:textId="410117E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92186"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7C7824" w:rsidRPr="00792186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2274C222" w14:textId="078F1229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92186">
              <w:rPr>
                <w:rFonts w:cs="Times New Roman"/>
                <w:b/>
                <w:bCs/>
                <w:sz w:val="28"/>
                <w:szCs w:val="28"/>
              </w:rPr>
              <w:t>202</w:t>
            </w:r>
            <w:r w:rsidR="007C7824" w:rsidRPr="00792186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92186" w:rsidRPr="00792186" w14:paraId="7253A52C" w14:textId="77777777" w:rsidTr="00445186">
        <w:tc>
          <w:tcPr>
            <w:tcW w:w="637" w:type="dxa"/>
          </w:tcPr>
          <w:p w14:paraId="17B0B964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D281B2" w14:textId="13E8632A" w:rsidR="00792684" w:rsidRPr="00792186" w:rsidRDefault="00792684" w:rsidP="0079268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Увеличение объема доступа граждан к электронным ресурсам в дистанционном режиме, %:</w:t>
            </w:r>
          </w:p>
          <w:p w14:paraId="55310219" w14:textId="77777777" w:rsidR="00792684" w:rsidRPr="00792186" w:rsidRDefault="00792684" w:rsidP="00792684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199C1543" w14:textId="542A49A1" w:rsidR="00792684" w:rsidRPr="00792186" w:rsidRDefault="00792684" w:rsidP="00792684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792186">
              <w:rPr>
                <w:rFonts w:cs="Times New Roman"/>
                <w:i/>
                <w:iCs/>
                <w:sz w:val="28"/>
                <w:szCs w:val="28"/>
              </w:rPr>
              <w:t xml:space="preserve"> - прирост доли библиографических записей по отношению к количеству документов библиотечного фонда; </w:t>
            </w:r>
          </w:p>
          <w:p w14:paraId="75578971" w14:textId="77777777" w:rsidR="00792684" w:rsidRPr="00792186" w:rsidRDefault="00792684" w:rsidP="00792684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</w:p>
          <w:p w14:paraId="5B566124" w14:textId="77777777" w:rsidR="00792684" w:rsidRPr="00792186" w:rsidRDefault="00792684" w:rsidP="00792684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792186">
              <w:rPr>
                <w:rFonts w:cs="Times New Roman"/>
                <w:i/>
                <w:iCs/>
                <w:sz w:val="28"/>
                <w:szCs w:val="28"/>
              </w:rPr>
              <w:t>- прирост доли посещений сайтов библиотек</w:t>
            </w:r>
          </w:p>
          <w:p w14:paraId="71C4F92F" w14:textId="3A4099BB" w:rsidR="00792684" w:rsidRPr="00792186" w:rsidRDefault="00792684" w:rsidP="0079268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396F9B28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5F1C044E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0BA4704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2C1B212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52D11C8C" w14:textId="7839F866" w:rsidR="003D0399" w:rsidRPr="00792186" w:rsidRDefault="007C782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40503</w:t>
            </w:r>
          </w:p>
          <w:p w14:paraId="46CA8FF3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1F97D575" w14:textId="729F6226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67853E85" w14:textId="77777777" w:rsidR="007C7824" w:rsidRPr="00792186" w:rsidRDefault="007C782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C986155" w14:textId="663DE0E2" w:rsidR="003D0399" w:rsidRPr="00792186" w:rsidRDefault="007C782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1629</w:t>
            </w:r>
          </w:p>
        </w:tc>
        <w:tc>
          <w:tcPr>
            <w:tcW w:w="986" w:type="dxa"/>
          </w:tcPr>
          <w:p w14:paraId="423B1F63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590988EB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0A2844F2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FFF3166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44ED0DA9" w14:textId="770D2582" w:rsidR="003D0399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405</w:t>
            </w:r>
            <w:r w:rsidR="007C7824" w:rsidRPr="00792186">
              <w:rPr>
                <w:rFonts w:cs="Times New Roman"/>
                <w:sz w:val="28"/>
                <w:szCs w:val="28"/>
              </w:rPr>
              <w:t>10</w:t>
            </w:r>
          </w:p>
          <w:p w14:paraId="74F5ED81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682C1B3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7282C0A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21DA962" w14:textId="6053268D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16</w:t>
            </w:r>
            <w:r w:rsidR="007C7824" w:rsidRPr="00792186">
              <w:rPr>
                <w:rFonts w:cs="Times New Roman"/>
                <w:sz w:val="28"/>
                <w:szCs w:val="28"/>
              </w:rPr>
              <w:t>30</w:t>
            </w:r>
          </w:p>
          <w:p w14:paraId="6CDACB06" w14:textId="5B2E812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14:paraId="2579D5D0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48B95D85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74C3AD2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3A492F2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0412DD9D" w14:textId="6AC5C29C" w:rsidR="003D0399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40</w:t>
            </w:r>
            <w:r w:rsidR="00FC64F8" w:rsidRPr="00792186">
              <w:rPr>
                <w:rFonts w:cs="Times New Roman"/>
                <w:sz w:val="28"/>
                <w:szCs w:val="28"/>
              </w:rPr>
              <w:t>79</w:t>
            </w:r>
            <w:r w:rsidR="00DA097D" w:rsidRPr="00792186">
              <w:rPr>
                <w:rFonts w:cs="Times New Roman"/>
                <w:sz w:val="28"/>
                <w:szCs w:val="28"/>
              </w:rPr>
              <w:t>1</w:t>
            </w:r>
          </w:p>
          <w:p w14:paraId="5CF79214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CA1BB13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0E02C8F1" w14:textId="7777777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0AB9A85" w14:textId="627B7FE7" w:rsidR="003D0399" w:rsidRPr="00792186" w:rsidRDefault="003D0399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16</w:t>
            </w:r>
            <w:r w:rsidR="007C7824" w:rsidRPr="00792186">
              <w:rPr>
                <w:rFonts w:cs="Times New Roman"/>
                <w:sz w:val="28"/>
                <w:szCs w:val="28"/>
              </w:rPr>
              <w:t>4</w:t>
            </w:r>
            <w:r w:rsidRPr="0079218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792186" w:rsidRPr="00792186" w14:paraId="3F250D6C" w14:textId="77777777" w:rsidTr="00445186">
        <w:tc>
          <w:tcPr>
            <w:tcW w:w="637" w:type="dxa"/>
          </w:tcPr>
          <w:p w14:paraId="0DF4866B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585123" w14:textId="692D6EA0" w:rsidR="00792684" w:rsidRPr="00792186" w:rsidRDefault="00792684" w:rsidP="0079268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 xml:space="preserve">Увеличение доли прироста числа участников культурно-массовых мероприятий </w:t>
            </w:r>
          </w:p>
          <w:p w14:paraId="0EF9D1D6" w14:textId="77777777" w:rsidR="00792684" w:rsidRPr="00792186" w:rsidRDefault="00792684" w:rsidP="0079268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F39E954" w14:textId="77777777" w:rsidR="00792684" w:rsidRPr="00792186" w:rsidRDefault="00792684" w:rsidP="00792684">
            <w:pPr>
              <w:pStyle w:val="Standard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792186">
              <w:rPr>
                <w:rFonts w:cs="Times New Roman"/>
                <w:i/>
                <w:iCs/>
                <w:sz w:val="28"/>
                <w:szCs w:val="28"/>
              </w:rPr>
              <w:t>(%, по отношению к предыдущему году)</w:t>
            </w:r>
          </w:p>
          <w:p w14:paraId="78D56D0B" w14:textId="20F3ACD3" w:rsidR="00792684" w:rsidRPr="00792186" w:rsidRDefault="00792684" w:rsidP="0079268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A3B1ADB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103BFFEC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6BC53263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EC52559" w14:textId="0C223442" w:rsidR="00A2175A" w:rsidRPr="00792186" w:rsidRDefault="007C782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411</w:t>
            </w:r>
          </w:p>
        </w:tc>
        <w:tc>
          <w:tcPr>
            <w:tcW w:w="986" w:type="dxa"/>
          </w:tcPr>
          <w:p w14:paraId="4F9C396D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A71F736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4BF44615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5C36A5F7" w14:textId="4C2989BA" w:rsidR="00A2175A" w:rsidRPr="00792186" w:rsidRDefault="007C782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610</w:t>
            </w:r>
          </w:p>
        </w:tc>
        <w:tc>
          <w:tcPr>
            <w:tcW w:w="955" w:type="dxa"/>
          </w:tcPr>
          <w:p w14:paraId="699E47D2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53A2D7A3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4C690861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3789DE61" w14:textId="1484D51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6</w:t>
            </w:r>
            <w:r w:rsidR="007C7824" w:rsidRPr="00792186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792684" w:rsidRPr="00792186" w14:paraId="77E8B427" w14:textId="77777777" w:rsidTr="00445186">
        <w:tc>
          <w:tcPr>
            <w:tcW w:w="637" w:type="dxa"/>
          </w:tcPr>
          <w:p w14:paraId="0B80CE71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CA6EF6" w14:textId="77777777" w:rsidR="00792684" w:rsidRPr="00792186" w:rsidRDefault="00792684" w:rsidP="00792684">
            <w:pPr>
              <w:pStyle w:val="Standard"/>
              <w:jc w:val="both"/>
            </w:pPr>
            <w:r w:rsidRPr="00792186">
              <w:t>Увеличение доли охвата населения услугами библиотек (%, по отношению к прошлому году)</w:t>
            </w:r>
          </w:p>
          <w:p w14:paraId="759D8827" w14:textId="77777777" w:rsidR="00792684" w:rsidRPr="00792186" w:rsidRDefault="00792684" w:rsidP="00792684">
            <w:pPr>
              <w:pStyle w:val="Standard"/>
              <w:jc w:val="both"/>
            </w:pPr>
          </w:p>
          <w:p w14:paraId="5988E05D" w14:textId="77777777" w:rsidR="00792684" w:rsidRPr="00792186" w:rsidRDefault="00792684" w:rsidP="00792684">
            <w:pPr>
              <w:pStyle w:val="Standard"/>
              <w:jc w:val="both"/>
              <w:rPr>
                <w:i/>
                <w:iCs/>
              </w:rPr>
            </w:pPr>
            <w:r w:rsidRPr="00792186">
              <w:t xml:space="preserve"> </w:t>
            </w:r>
            <w:r w:rsidRPr="00792186">
              <w:rPr>
                <w:i/>
                <w:iCs/>
              </w:rPr>
              <w:t>К расчету принимаются показатели посещаемости стационарных и передвижных библиотек по данным журнала учета,</w:t>
            </w:r>
          </w:p>
          <w:p w14:paraId="68C142F5" w14:textId="77777777" w:rsidR="00792684" w:rsidRPr="00792186" w:rsidRDefault="00792684" w:rsidP="00792684">
            <w:pPr>
              <w:pStyle w:val="Standard"/>
              <w:jc w:val="both"/>
              <w:rPr>
                <w:i/>
                <w:iCs/>
              </w:rPr>
            </w:pPr>
          </w:p>
          <w:p w14:paraId="677C6F3C" w14:textId="731431A4" w:rsidR="00792684" w:rsidRPr="00792186" w:rsidRDefault="00792684" w:rsidP="0079268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92186">
              <w:rPr>
                <w:i/>
                <w:iCs/>
              </w:rPr>
              <w:t xml:space="preserve"> виртуальные пользователи (по данным счетчиков сайтов)</w:t>
            </w:r>
          </w:p>
        </w:tc>
        <w:tc>
          <w:tcPr>
            <w:tcW w:w="1097" w:type="dxa"/>
          </w:tcPr>
          <w:p w14:paraId="54E7F770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0FDFD08C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57AE0F59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5F8E241" w14:textId="0B427E1B" w:rsidR="00A2175A" w:rsidRPr="00792186" w:rsidRDefault="007C782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15572</w:t>
            </w:r>
          </w:p>
          <w:p w14:paraId="7565F5D5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6372DFCE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BC434C1" w14:textId="7EF245A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</w:t>
            </w:r>
            <w:r w:rsidR="007C7824" w:rsidRPr="00792186">
              <w:rPr>
                <w:rFonts w:cs="Times New Roman"/>
                <w:sz w:val="28"/>
                <w:szCs w:val="28"/>
              </w:rPr>
              <w:t>629</w:t>
            </w:r>
          </w:p>
        </w:tc>
        <w:tc>
          <w:tcPr>
            <w:tcW w:w="986" w:type="dxa"/>
          </w:tcPr>
          <w:p w14:paraId="39151A9C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4D9A18E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3EDB27A7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4DB91F8D" w14:textId="02A6C27E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155</w:t>
            </w:r>
            <w:r w:rsidR="007C7824" w:rsidRPr="00792186">
              <w:rPr>
                <w:rFonts w:cs="Times New Roman"/>
                <w:sz w:val="28"/>
                <w:szCs w:val="28"/>
              </w:rPr>
              <w:t>62</w:t>
            </w:r>
          </w:p>
          <w:p w14:paraId="578EFED5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756D31F7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1288F6E" w14:textId="6242856F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16</w:t>
            </w:r>
            <w:r w:rsidR="007C7824" w:rsidRPr="00792186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955" w:type="dxa"/>
          </w:tcPr>
          <w:p w14:paraId="136F4039" w14:textId="77777777" w:rsidR="00792684" w:rsidRPr="00792186" w:rsidRDefault="00792684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3C81CF4B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4B9206D9" w14:textId="77777777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69A7EF84" w14:textId="5C0C61E6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15</w:t>
            </w:r>
            <w:r w:rsidR="007C7824" w:rsidRPr="00792186">
              <w:rPr>
                <w:rFonts w:cs="Times New Roman"/>
                <w:sz w:val="28"/>
                <w:szCs w:val="28"/>
              </w:rPr>
              <w:t>641</w:t>
            </w:r>
          </w:p>
          <w:p w14:paraId="779ABF5D" w14:textId="06AC3B9D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1877AE02" w14:textId="425B5081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14:paraId="2791DE13" w14:textId="562BCCEF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92186">
              <w:rPr>
                <w:rFonts w:cs="Times New Roman"/>
                <w:sz w:val="28"/>
                <w:szCs w:val="28"/>
              </w:rPr>
              <w:t>16</w:t>
            </w:r>
            <w:r w:rsidR="007C7824" w:rsidRPr="00792186">
              <w:rPr>
                <w:rFonts w:cs="Times New Roman"/>
                <w:sz w:val="28"/>
                <w:szCs w:val="28"/>
              </w:rPr>
              <w:t>4</w:t>
            </w:r>
            <w:r w:rsidRPr="00792186">
              <w:rPr>
                <w:rFonts w:cs="Times New Roman"/>
                <w:sz w:val="28"/>
                <w:szCs w:val="28"/>
              </w:rPr>
              <w:t>0</w:t>
            </w:r>
          </w:p>
          <w:p w14:paraId="2C133518" w14:textId="7192CB65" w:rsidR="00A2175A" w:rsidRPr="00792186" w:rsidRDefault="00A2175A" w:rsidP="00136A0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88ACB09" w14:textId="47677687" w:rsidR="00136A0B" w:rsidRDefault="00136A0B" w:rsidP="00136A0B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D74E60" w14:textId="219CB2C4" w:rsidR="00A87A76" w:rsidRPr="00792186" w:rsidRDefault="00A87A76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3.</w:t>
      </w:r>
      <w:r w:rsidR="00CC53B1" w:rsidRPr="00792186">
        <w:rPr>
          <w:rFonts w:ascii="Times New Roman" w:hAnsi="Times New Roman"/>
          <w:b/>
          <w:bCs/>
          <w:sz w:val="28"/>
          <w:szCs w:val="28"/>
        </w:rPr>
        <w:t>3</w:t>
      </w:r>
      <w:r w:rsidRPr="00792186">
        <w:rPr>
          <w:rFonts w:ascii="Times New Roman" w:hAnsi="Times New Roman"/>
          <w:b/>
          <w:bCs/>
          <w:sz w:val="28"/>
          <w:szCs w:val="28"/>
        </w:rPr>
        <w:t>. Оказа</w:t>
      </w:r>
      <w:r w:rsidR="0061571D" w:rsidRPr="00792186">
        <w:rPr>
          <w:rFonts w:ascii="Times New Roman" w:hAnsi="Times New Roman"/>
          <w:b/>
          <w:bCs/>
          <w:sz w:val="28"/>
          <w:szCs w:val="28"/>
        </w:rPr>
        <w:t xml:space="preserve">ние платных услуг (виды услуг, </w:t>
      </w:r>
      <w:r w:rsidRPr="00792186">
        <w:rPr>
          <w:rFonts w:ascii="Times New Roman" w:hAnsi="Times New Roman"/>
          <w:b/>
          <w:bCs/>
          <w:sz w:val="28"/>
          <w:szCs w:val="28"/>
        </w:rPr>
        <w:t>характери</w:t>
      </w:r>
      <w:r w:rsidR="0061571D" w:rsidRPr="00792186">
        <w:rPr>
          <w:rFonts w:ascii="Times New Roman" w:hAnsi="Times New Roman"/>
          <w:b/>
          <w:bCs/>
          <w:sz w:val="28"/>
          <w:szCs w:val="28"/>
        </w:rPr>
        <w:t>стика динамики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за три года).</w:t>
      </w:r>
    </w:p>
    <w:p w14:paraId="1AF1A0D9" w14:textId="4D170D48" w:rsidR="00136A0B" w:rsidRPr="00792186" w:rsidRDefault="00136A0B" w:rsidP="00136A0B">
      <w:pPr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МБУК РСП КР «Раздольненская сельская библиотека» оказыва</w:t>
      </w:r>
      <w:r w:rsidR="00FF6FEB">
        <w:rPr>
          <w:sz w:val="28"/>
          <w:szCs w:val="28"/>
        </w:rPr>
        <w:t>ет</w:t>
      </w:r>
      <w:r w:rsidRPr="00792186">
        <w:rPr>
          <w:sz w:val="28"/>
          <w:szCs w:val="28"/>
        </w:rPr>
        <w:t xml:space="preserve"> в соответствии нормативными документами</w:t>
      </w:r>
      <w:r w:rsidR="00BA7BF1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Уставом муниципального бюджетного учреждения культуры Раздольненского сельского поселения «Раздольненская сельская библиотека», утвержденным (Постановление от 21.12.2010 г. № 180), Постановлением об утверждении перечня муниципальных услуг и работ (от 18.02.2015 г. № 21).</w:t>
      </w:r>
    </w:p>
    <w:p w14:paraId="42B471EF" w14:textId="77777777" w:rsidR="00136A0B" w:rsidRPr="00792186" w:rsidRDefault="00136A0B" w:rsidP="00136A0B">
      <w:pPr>
        <w:jc w:val="both"/>
        <w:rPr>
          <w:sz w:val="28"/>
          <w:szCs w:val="28"/>
          <w:u w:val="single"/>
        </w:rPr>
      </w:pPr>
      <w:r w:rsidRPr="00792186">
        <w:rPr>
          <w:sz w:val="28"/>
          <w:szCs w:val="28"/>
          <w:u w:val="single"/>
        </w:rPr>
        <w:t>Перечень платных услуг:</w:t>
      </w:r>
    </w:p>
    <w:p w14:paraId="1F83B425" w14:textId="77777777" w:rsidR="00136A0B" w:rsidRPr="00792186" w:rsidRDefault="00136A0B" w:rsidP="00136A0B">
      <w:pPr>
        <w:jc w:val="both"/>
        <w:rPr>
          <w:sz w:val="28"/>
          <w:szCs w:val="28"/>
        </w:rPr>
      </w:pPr>
      <w:r w:rsidRPr="00792186">
        <w:rPr>
          <w:bCs/>
          <w:sz w:val="28"/>
          <w:szCs w:val="28"/>
        </w:rPr>
        <w:t>- читательский билет – 25 рублей;</w:t>
      </w:r>
    </w:p>
    <w:p w14:paraId="1AA2AC83" w14:textId="77777777" w:rsidR="00136A0B" w:rsidRPr="00792186" w:rsidRDefault="00136A0B" w:rsidP="00136A0B">
      <w:pPr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- ночной абонемент (1 экз.) – 15 рублей;</w:t>
      </w:r>
    </w:p>
    <w:p w14:paraId="6DC0D27D" w14:textId="77777777" w:rsidR="00136A0B" w:rsidRPr="00792186" w:rsidRDefault="00136A0B" w:rsidP="00136A0B">
      <w:pPr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- ксерокопирование документов (1стр.) – 5 рубля;</w:t>
      </w:r>
    </w:p>
    <w:p w14:paraId="1957E865" w14:textId="77777777" w:rsidR="00136A0B" w:rsidRPr="00792186" w:rsidRDefault="00136A0B" w:rsidP="00136A0B">
      <w:pPr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- сканирование материалов из книг, газет и журналов – 25 рублей.</w:t>
      </w:r>
    </w:p>
    <w:p w14:paraId="5C7B1C38" w14:textId="5A6B1D0E" w:rsidR="00136A0B" w:rsidRPr="00792186" w:rsidRDefault="00136A0B" w:rsidP="00136A0B">
      <w:pPr>
        <w:ind w:firstLine="709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В 202</w:t>
      </w:r>
      <w:r w:rsidR="00724AF3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году библиотекой оказала платных услуг на сумму </w:t>
      </w:r>
      <w:r w:rsidR="00724AF3" w:rsidRPr="00792186">
        <w:rPr>
          <w:bCs/>
          <w:sz w:val="28"/>
          <w:szCs w:val="28"/>
        </w:rPr>
        <w:t>31</w:t>
      </w:r>
      <w:r w:rsidR="00FC64F8" w:rsidRPr="00792186">
        <w:rPr>
          <w:bCs/>
          <w:sz w:val="28"/>
          <w:szCs w:val="28"/>
        </w:rPr>
        <w:t>31</w:t>
      </w:r>
      <w:r w:rsidRPr="00792186">
        <w:rPr>
          <w:bCs/>
          <w:sz w:val="28"/>
          <w:szCs w:val="28"/>
        </w:rPr>
        <w:t xml:space="preserve"> рублей.</w:t>
      </w:r>
    </w:p>
    <w:p w14:paraId="09CFF887" w14:textId="77777777" w:rsidR="00445186" w:rsidRPr="00445186" w:rsidRDefault="00445186" w:rsidP="00DA097D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445186">
        <w:rPr>
          <w:b/>
          <w:bCs/>
          <w:sz w:val="28"/>
          <w:szCs w:val="28"/>
        </w:rPr>
        <w:t>Краткий вывод:</w:t>
      </w:r>
    </w:p>
    <w:p w14:paraId="4AC2A2E5" w14:textId="01112548" w:rsidR="00DA097D" w:rsidRPr="00792186" w:rsidRDefault="00DA097D" w:rsidP="00DA097D">
      <w:pPr>
        <w:shd w:val="clear" w:color="auto" w:fill="FFFFFF"/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Выполнение плановых показателей муниципального задания за 2024 г. свидетельствует о стабильности работы библиотеки и возможностях ее дальнейшего развития.</w:t>
      </w:r>
    </w:p>
    <w:p w14:paraId="1D36447F" w14:textId="3C202259" w:rsidR="00436E55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</w:p>
    <w:p w14:paraId="1B755020" w14:textId="641DA93D" w:rsidR="008E3252" w:rsidRDefault="008E3252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носителях информации. Анализ фонда на физических носителях за три года</w:t>
      </w:r>
    </w:p>
    <w:p w14:paraId="60F26372" w14:textId="4DDE07E5" w:rsidR="00D31C4D" w:rsidRDefault="00D31C4D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E1C337" w14:textId="450B0BD1" w:rsidR="00D31C4D" w:rsidRDefault="00D31C4D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1"/>
        <w:gridCol w:w="1272"/>
        <w:gridCol w:w="1273"/>
        <w:gridCol w:w="1273"/>
        <w:gridCol w:w="1587"/>
        <w:gridCol w:w="1390"/>
        <w:gridCol w:w="1299"/>
      </w:tblGrid>
      <w:tr w:rsidR="00792186" w:rsidRPr="00792186" w14:paraId="50CBBF55" w14:textId="77777777" w:rsidTr="00C00D39">
        <w:trPr>
          <w:trHeight w:val="525"/>
        </w:trPr>
        <w:tc>
          <w:tcPr>
            <w:tcW w:w="1251" w:type="dxa"/>
            <w:vMerge w:val="restart"/>
          </w:tcPr>
          <w:p w14:paraId="0DDC3305" w14:textId="77FE01CA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2" w:type="dxa"/>
            <w:vMerge w:val="restart"/>
          </w:tcPr>
          <w:p w14:paraId="539DFCFD" w14:textId="301A12D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6" w:type="dxa"/>
            <w:gridSpan w:val="2"/>
          </w:tcPr>
          <w:p w14:paraId="558354D3" w14:textId="2F9561E5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Печатные изделия</w:t>
            </w:r>
          </w:p>
        </w:tc>
        <w:tc>
          <w:tcPr>
            <w:tcW w:w="1587" w:type="dxa"/>
            <w:vMerge w:val="restart"/>
          </w:tcPr>
          <w:p w14:paraId="2A59FE71" w14:textId="161A360E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Электронные документы</w:t>
            </w:r>
          </w:p>
        </w:tc>
        <w:tc>
          <w:tcPr>
            <w:tcW w:w="1390" w:type="dxa"/>
            <w:vMerge w:val="restart"/>
          </w:tcPr>
          <w:p w14:paraId="405B1D1F" w14:textId="77777777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Документы на других</w:t>
            </w:r>
          </w:p>
          <w:p w14:paraId="5982FC15" w14:textId="59E3B2FF" w:rsidR="00331519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Видах носителей</w:t>
            </w:r>
          </w:p>
        </w:tc>
        <w:tc>
          <w:tcPr>
            <w:tcW w:w="1299" w:type="dxa"/>
            <w:vMerge w:val="restart"/>
          </w:tcPr>
          <w:p w14:paraId="110D92F7" w14:textId="260081FE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Прирост фонда %</w:t>
            </w:r>
          </w:p>
        </w:tc>
      </w:tr>
      <w:tr w:rsidR="00792186" w:rsidRPr="00792186" w14:paraId="03B050DB" w14:textId="77777777" w:rsidTr="00C00D39">
        <w:trPr>
          <w:trHeight w:val="675"/>
        </w:trPr>
        <w:tc>
          <w:tcPr>
            <w:tcW w:w="1251" w:type="dxa"/>
            <w:vMerge/>
          </w:tcPr>
          <w:p w14:paraId="23DC7822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5BF98731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EC450A6" w14:textId="00469D40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14:paraId="1C56AEB9" w14:textId="3F09E3A0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86">
              <w:rPr>
                <w:rFonts w:ascii="Times New Roman" w:hAnsi="Times New Roman"/>
                <w:sz w:val="24"/>
                <w:szCs w:val="24"/>
              </w:rPr>
              <w:t>Из них книг</w:t>
            </w:r>
          </w:p>
        </w:tc>
        <w:tc>
          <w:tcPr>
            <w:tcW w:w="1587" w:type="dxa"/>
            <w:vMerge/>
          </w:tcPr>
          <w:p w14:paraId="4479AE72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14:paraId="0B2630F2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14:paraId="53306C1C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86" w:rsidRPr="00792186" w14:paraId="7004DE7C" w14:textId="77777777" w:rsidTr="00C00D39">
        <w:tc>
          <w:tcPr>
            <w:tcW w:w="1251" w:type="dxa"/>
          </w:tcPr>
          <w:p w14:paraId="59DE7EF1" w14:textId="5C40DC6C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2" w:type="dxa"/>
          </w:tcPr>
          <w:p w14:paraId="47B8C8C7" w14:textId="54BA42AC" w:rsidR="008E3252" w:rsidRPr="00792186" w:rsidRDefault="0094740C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  <w:tc>
          <w:tcPr>
            <w:tcW w:w="1273" w:type="dxa"/>
          </w:tcPr>
          <w:p w14:paraId="16FB6358" w14:textId="1D256C10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18999</w:t>
            </w:r>
          </w:p>
        </w:tc>
        <w:tc>
          <w:tcPr>
            <w:tcW w:w="1273" w:type="dxa"/>
          </w:tcPr>
          <w:p w14:paraId="451EF3C5" w14:textId="0BA0E420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17152</w:t>
            </w:r>
          </w:p>
        </w:tc>
        <w:tc>
          <w:tcPr>
            <w:tcW w:w="1587" w:type="dxa"/>
          </w:tcPr>
          <w:p w14:paraId="4F7AAD60" w14:textId="1F8F4A0B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14:paraId="305A096D" w14:textId="2D679F95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14:paraId="0928745E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186" w:rsidRPr="00792186" w14:paraId="4CF5E30A" w14:textId="77777777" w:rsidTr="00C00D39">
        <w:tc>
          <w:tcPr>
            <w:tcW w:w="1251" w:type="dxa"/>
          </w:tcPr>
          <w:p w14:paraId="05D83EED" w14:textId="560B141F" w:rsidR="008E3252" w:rsidRPr="00792186" w:rsidRDefault="0033151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2" w:type="dxa"/>
          </w:tcPr>
          <w:p w14:paraId="53F2B195" w14:textId="09CD95A5" w:rsidR="008E3252" w:rsidRPr="00792186" w:rsidRDefault="0094740C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19005</w:t>
            </w:r>
          </w:p>
        </w:tc>
        <w:tc>
          <w:tcPr>
            <w:tcW w:w="1273" w:type="dxa"/>
          </w:tcPr>
          <w:p w14:paraId="209396C5" w14:textId="45DB092D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19004</w:t>
            </w:r>
          </w:p>
        </w:tc>
        <w:tc>
          <w:tcPr>
            <w:tcW w:w="1273" w:type="dxa"/>
          </w:tcPr>
          <w:p w14:paraId="590BBDC9" w14:textId="5A501B8C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17215</w:t>
            </w:r>
          </w:p>
        </w:tc>
        <w:tc>
          <w:tcPr>
            <w:tcW w:w="1587" w:type="dxa"/>
          </w:tcPr>
          <w:p w14:paraId="327CA708" w14:textId="571845F6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14:paraId="73209DAB" w14:textId="7B61D2B2" w:rsidR="008E3252" w:rsidRPr="00792186" w:rsidRDefault="003F4CCF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14:paraId="454D9910" w14:textId="77777777" w:rsidR="008E3252" w:rsidRPr="00792186" w:rsidRDefault="008E3252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D39" w:rsidRPr="00792186" w14:paraId="1F3EAB81" w14:textId="77777777" w:rsidTr="00C00D39">
        <w:tc>
          <w:tcPr>
            <w:tcW w:w="1251" w:type="dxa"/>
          </w:tcPr>
          <w:p w14:paraId="29FCCEE5" w14:textId="43BA93F3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2" w:type="dxa"/>
          </w:tcPr>
          <w:p w14:paraId="6299E694" w14:textId="0B297305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188</w:t>
            </w:r>
            <w:r w:rsidR="00D31C4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3" w:type="dxa"/>
          </w:tcPr>
          <w:p w14:paraId="452FAF3B" w14:textId="7374D509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188</w:t>
            </w:r>
            <w:r w:rsidR="00E5634C" w:rsidRPr="00792186">
              <w:rPr>
                <w:rFonts w:ascii="Times New Roman" w:hAnsi="Times New Roman"/>
                <w:sz w:val="28"/>
                <w:szCs w:val="28"/>
              </w:rPr>
              <w:t>6</w:t>
            </w:r>
            <w:r w:rsidR="00D31C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14:paraId="516240C0" w14:textId="18626237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1740</w:t>
            </w:r>
            <w:r w:rsidR="00D31C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14:paraId="415AE92E" w14:textId="6171FC95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14:paraId="57B064F9" w14:textId="49BADDDE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1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14:paraId="251E8770" w14:textId="77777777" w:rsidR="00C00D39" w:rsidRPr="00792186" w:rsidRDefault="00C00D39" w:rsidP="009050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B15B7F" w14:textId="77777777" w:rsidR="008E3252" w:rsidRPr="00792186" w:rsidRDefault="008E3252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08EE08" w14:textId="72DCE003" w:rsidR="00436E55" w:rsidRPr="00792186" w:rsidRDefault="00436E55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14:paraId="1E8ABBEB" w14:textId="1F1072DA" w:rsidR="003F4CCF" w:rsidRPr="00792186" w:rsidRDefault="003F4CC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На 01.01.202</w:t>
      </w:r>
      <w:r w:rsidR="007C7824" w:rsidRPr="00792186">
        <w:rPr>
          <w:rFonts w:ascii="Times New Roman" w:hAnsi="Times New Roman"/>
          <w:sz w:val="28"/>
          <w:szCs w:val="28"/>
        </w:rPr>
        <w:t>5</w:t>
      </w:r>
      <w:r w:rsidRPr="00792186">
        <w:rPr>
          <w:rFonts w:ascii="Times New Roman" w:hAnsi="Times New Roman"/>
          <w:sz w:val="28"/>
          <w:szCs w:val="28"/>
        </w:rPr>
        <w:t xml:space="preserve"> года совокупный фонд составил - </w:t>
      </w:r>
      <w:r w:rsidR="007B41F9" w:rsidRPr="00792186">
        <w:rPr>
          <w:rFonts w:ascii="Times New Roman" w:hAnsi="Times New Roman"/>
          <w:sz w:val="28"/>
          <w:szCs w:val="28"/>
        </w:rPr>
        <w:t>1</w:t>
      </w:r>
      <w:r w:rsidR="007C7824" w:rsidRPr="00792186">
        <w:rPr>
          <w:rFonts w:ascii="Times New Roman" w:hAnsi="Times New Roman"/>
          <w:sz w:val="28"/>
          <w:szCs w:val="28"/>
        </w:rPr>
        <w:t>88</w:t>
      </w:r>
      <w:r w:rsidR="002C170F">
        <w:rPr>
          <w:rFonts w:ascii="Times New Roman" w:hAnsi="Times New Roman"/>
          <w:sz w:val="28"/>
          <w:szCs w:val="28"/>
        </w:rPr>
        <w:t>70</w:t>
      </w:r>
      <w:r w:rsidRPr="00792186">
        <w:rPr>
          <w:rFonts w:ascii="Times New Roman" w:hAnsi="Times New Roman"/>
          <w:sz w:val="28"/>
          <w:szCs w:val="28"/>
        </w:rPr>
        <w:t xml:space="preserve"> экз. что на </w:t>
      </w:r>
      <w:r w:rsidR="007C7824" w:rsidRPr="00792186">
        <w:rPr>
          <w:rFonts w:ascii="Times New Roman" w:hAnsi="Times New Roman"/>
          <w:sz w:val="28"/>
          <w:szCs w:val="28"/>
        </w:rPr>
        <w:t>1</w:t>
      </w:r>
      <w:r w:rsidR="00E5634C" w:rsidRPr="00792186">
        <w:rPr>
          <w:rFonts w:ascii="Times New Roman" w:hAnsi="Times New Roman"/>
          <w:sz w:val="28"/>
          <w:szCs w:val="28"/>
        </w:rPr>
        <w:t>3</w:t>
      </w:r>
      <w:r w:rsidR="00D31C4D">
        <w:rPr>
          <w:rFonts w:ascii="Times New Roman" w:hAnsi="Times New Roman"/>
          <w:sz w:val="28"/>
          <w:szCs w:val="28"/>
        </w:rPr>
        <w:t>5</w:t>
      </w:r>
      <w:r w:rsidRPr="00792186">
        <w:rPr>
          <w:rFonts w:ascii="Times New Roman" w:hAnsi="Times New Roman"/>
          <w:sz w:val="28"/>
          <w:szCs w:val="28"/>
        </w:rPr>
        <w:t xml:space="preserve"> экз., </w:t>
      </w:r>
      <w:r w:rsidR="007C7824" w:rsidRPr="00792186">
        <w:rPr>
          <w:rFonts w:ascii="Times New Roman" w:hAnsi="Times New Roman"/>
          <w:sz w:val="28"/>
          <w:szCs w:val="28"/>
        </w:rPr>
        <w:t>меньше</w:t>
      </w:r>
      <w:r w:rsidRPr="00792186">
        <w:rPr>
          <w:rFonts w:ascii="Times New Roman" w:hAnsi="Times New Roman"/>
          <w:sz w:val="28"/>
          <w:szCs w:val="28"/>
        </w:rPr>
        <w:t xml:space="preserve"> с прошлым годом. Книгообеспеченность на 1 читателя составила -1</w:t>
      </w:r>
      <w:r w:rsidR="007B41F9" w:rsidRPr="00792186">
        <w:rPr>
          <w:rFonts w:ascii="Times New Roman" w:hAnsi="Times New Roman"/>
          <w:sz w:val="28"/>
          <w:szCs w:val="28"/>
        </w:rPr>
        <w:t>2,</w:t>
      </w:r>
      <w:r w:rsidR="00EF1F78" w:rsidRPr="00792186">
        <w:rPr>
          <w:rFonts w:ascii="Times New Roman" w:hAnsi="Times New Roman"/>
          <w:sz w:val="28"/>
          <w:szCs w:val="28"/>
        </w:rPr>
        <w:t>5</w:t>
      </w:r>
      <w:r w:rsidRPr="00792186">
        <w:rPr>
          <w:rFonts w:ascii="Times New Roman" w:hAnsi="Times New Roman"/>
          <w:sz w:val="28"/>
          <w:szCs w:val="28"/>
        </w:rPr>
        <w:t xml:space="preserve"> экз. Имеющийся фонд использован читателями системы со средней обращаемостью – </w:t>
      </w:r>
      <w:r w:rsidR="007B41F9" w:rsidRPr="00792186">
        <w:rPr>
          <w:rFonts w:ascii="Times New Roman" w:hAnsi="Times New Roman"/>
          <w:sz w:val="28"/>
          <w:szCs w:val="28"/>
        </w:rPr>
        <w:t>2</w:t>
      </w:r>
      <w:r w:rsidRPr="00792186">
        <w:rPr>
          <w:rFonts w:ascii="Times New Roman" w:hAnsi="Times New Roman"/>
          <w:sz w:val="28"/>
          <w:szCs w:val="28"/>
        </w:rPr>
        <w:t>,1% книги. Видовое разнообразие фонда библиотек представлено печатными документами (книгами, брошюрами, периодическими изданиями).</w:t>
      </w:r>
    </w:p>
    <w:p w14:paraId="41500BE9" w14:textId="72007CF6" w:rsidR="007B41F9" w:rsidRPr="00792186" w:rsidRDefault="007B41F9" w:rsidP="007B41F9">
      <w:pPr>
        <w:autoSpaceDE w:val="0"/>
        <w:adjustRightInd w:val="0"/>
        <w:rPr>
          <w:sz w:val="28"/>
          <w:szCs w:val="28"/>
          <w:u w:val="single"/>
        </w:rPr>
      </w:pPr>
      <w:r w:rsidRPr="00792186">
        <w:rPr>
          <w:sz w:val="28"/>
          <w:szCs w:val="28"/>
          <w:u w:val="single"/>
        </w:rPr>
        <w:t>Фонд по отделам состоит на 01.01.202</w:t>
      </w:r>
      <w:r w:rsidR="00EF1F78" w:rsidRPr="00792186">
        <w:rPr>
          <w:sz w:val="28"/>
          <w:szCs w:val="28"/>
          <w:u w:val="single"/>
        </w:rPr>
        <w:t>5</w:t>
      </w:r>
      <w:r w:rsidRPr="00792186">
        <w:rPr>
          <w:sz w:val="28"/>
          <w:szCs w:val="28"/>
          <w:u w:val="single"/>
        </w:rPr>
        <w:t xml:space="preserve"> г.:</w:t>
      </w:r>
    </w:p>
    <w:p w14:paraId="36E5CCDA" w14:textId="10D8B217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ОПЛ- </w:t>
      </w:r>
      <w:r w:rsidR="00D31C4D">
        <w:rPr>
          <w:sz w:val="28"/>
          <w:szCs w:val="28"/>
        </w:rPr>
        <w:t>2536</w:t>
      </w:r>
    </w:p>
    <w:p w14:paraId="28F08D8E" w14:textId="097C0D87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ЕНЛ - </w:t>
      </w:r>
      <w:r w:rsidR="00D31C4D">
        <w:rPr>
          <w:sz w:val="28"/>
          <w:szCs w:val="28"/>
        </w:rPr>
        <w:t>990</w:t>
      </w:r>
    </w:p>
    <w:p w14:paraId="2F734991" w14:textId="0A347897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техника - </w:t>
      </w:r>
      <w:r w:rsidR="00D31C4D">
        <w:rPr>
          <w:sz w:val="28"/>
          <w:szCs w:val="28"/>
        </w:rPr>
        <w:t>72</w:t>
      </w:r>
    </w:p>
    <w:p w14:paraId="74DA165D" w14:textId="04C74BC1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с/хозяйство - </w:t>
      </w:r>
      <w:r w:rsidR="00D31C4D">
        <w:rPr>
          <w:sz w:val="28"/>
          <w:szCs w:val="28"/>
        </w:rPr>
        <w:t>257</w:t>
      </w:r>
    </w:p>
    <w:p w14:paraId="6D98F40E" w14:textId="11A96967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>искусство и спорт - 2</w:t>
      </w:r>
      <w:r w:rsidR="00FD2FD7" w:rsidRPr="00792186">
        <w:rPr>
          <w:sz w:val="28"/>
          <w:szCs w:val="28"/>
        </w:rPr>
        <w:t>76</w:t>
      </w:r>
    </w:p>
    <w:p w14:paraId="1FD7AA1C" w14:textId="7A012852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худож. литература - </w:t>
      </w:r>
      <w:r w:rsidR="00D31C4D">
        <w:rPr>
          <w:sz w:val="28"/>
          <w:szCs w:val="28"/>
        </w:rPr>
        <w:t>12010</w:t>
      </w:r>
    </w:p>
    <w:p w14:paraId="2FA5B2BD" w14:textId="220AA0B0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детская литература - </w:t>
      </w:r>
      <w:r w:rsidR="00D31C4D">
        <w:rPr>
          <w:sz w:val="28"/>
          <w:szCs w:val="28"/>
        </w:rPr>
        <w:t>2101</w:t>
      </w:r>
    </w:p>
    <w:p w14:paraId="02C6C9D7" w14:textId="22F49E97" w:rsidR="007B41F9" w:rsidRPr="00792186" w:rsidRDefault="007B41F9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t xml:space="preserve">литературоведение, языкознание </w:t>
      </w:r>
      <w:r w:rsidR="0034249D" w:rsidRPr="00792186">
        <w:rPr>
          <w:sz w:val="28"/>
          <w:szCs w:val="28"/>
        </w:rPr>
        <w:t>–</w:t>
      </w:r>
      <w:r w:rsidRPr="00792186">
        <w:rPr>
          <w:sz w:val="28"/>
          <w:szCs w:val="28"/>
        </w:rPr>
        <w:t xml:space="preserve"> </w:t>
      </w:r>
      <w:r w:rsidR="00D31C4D">
        <w:rPr>
          <w:sz w:val="28"/>
          <w:szCs w:val="28"/>
        </w:rPr>
        <w:t>628</w:t>
      </w:r>
    </w:p>
    <w:p w14:paraId="6B5F366E" w14:textId="77777777" w:rsidR="00E471F5" w:rsidRPr="00792186" w:rsidRDefault="00E471F5" w:rsidP="00E471F5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</w:p>
    <w:p w14:paraId="35E5050C" w14:textId="790343CC" w:rsidR="00E471F5" w:rsidRPr="00792186" w:rsidRDefault="00E471F5" w:rsidP="00E471F5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r w:rsidR="00DB37AB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2186">
        <w:rPr>
          <w:rFonts w:ascii="Times New Roman" w:hAnsi="Times New Roman"/>
          <w:b/>
          <w:bCs/>
          <w:sz w:val="28"/>
          <w:szCs w:val="28"/>
        </w:rPr>
        <w:t>Выбытие из фондов (с указанием причин исключения).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5"/>
        <w:gridCol w:w="1094"/>
        <w:gridCol w:w="950"/>
        <w:gridCol w:w="1052"/>
        <w:gridCol w:w="849"/>
        <w:gridCol w:w="1005"/>
        <w:gridCol w:w="950"/>
      </w:tblGrid>
      <w:tr w:rsidR="00792186" w:rsidRPr="00792186" w14:paraId="5874F115" w14:textId="77777777" w:rsidTr="00C83713">
        <w:trPr>
          <w:trHeight w:val="686"/>
        </w:trPr>
        <w:tc>
          <w:tcPr>
            <w:tcW w:w="3445" w:type="dxa"/>
            <w:vMerge w:val="restart"/>
          </w:tcPr>
          <w:p w14:paraId="268B9D9B" w14:textId="77777777" w:rsidR="0034249D" w:rsidRPr="00792186" w:rsidRDefault="0034249D" w:rsidP="007B41F9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4" w:type="dxa"/>
            <w:gridSpan w:val="2"/>
          </w:tcPr>
          <w:p w14:paraId="5529FB0E" w14:textId="6C6A5A07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202</w:t>
            </w:r>
            <w:r w:rsidR="00EF1F78" w:rsidRPr="00792186">
              <w:t>2</w:t>
            </w:r>
          </w:p>
        </w:tc>
        <w:tc>
          <w:tcPr>
            <w:tcW w:w="1901" w:type="dxa"/>
            <w:gridSpan w:val="2"/>
          </w:tcPr>
          <w:p w14:paraId="46912752" w14:textId="4AF0C5E5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202</w:t>
            </w:r>
            <w:r w:rsidR="00EF1F78" w:rsidRPr="00792186">
              <w:t>3</w:t>
            </w:r>
          </w:p>
        </w:tc>
        <w:tc>
          <w:tcPr>
            <w:tcW w:w="1955" w:type="dxa"/>
            <w:gridSpan w:val="2"/>
          </w:tcPr>
          <w:p w14:paraId="499E4975" w14:textId="0FCEE7EB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202</w:t>
            </w:r>
            <w:r w:rsidR="00EF1F78" w:rsidRPr="00792186">
              <w:t>4</w:t>
            </w:r>
          </w:p>
        </w:tc>
      </w:tr>
      <w:tr w:rsidR="00792186" w:rsidRPr="00792186" w14:paraId="388A9036" w14:textId="7D28ECB9" w:rsidTr="00C83713">
        <w:trPr>
          <w:trHeight w:val="960"/>
        </w:trPr>
        <w:tc>
          <w:tcPr>
            <w:tcW w:w="3445" w:type="dxa"/>
            <w:vMerge/>
          </w:tcPr>
          <w:p w14:paraId="112C4A42" w14:textId="77777777" w:rsidR="0034249D" w:rsidRPr="00792186" w:rsidRDefault="0034249D" w:rsidP="0034249D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14:paraId="6B297B79" w14:textId="593C1552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Экз.</w:t>
            </w:r>
          </w:p>
        </w:tc>
        <w:tc>
          <w:tcPr>
            <w:tcW w:w="950" w:type="dxa"/>
          </w:tcPr>
          <w:p w14:paraId="7640A574" w14:textId="145A1096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% от фонда</w:t>
            </w:r>
          </w:p>
        </w:tc>
        <w:tc>
          <w:tcPr>
            <w:tcW w:w="1052" w:type="dxa"/>
          </w:tcPr>
          <w:p w14:paraId="3172C552" w14:textId="69E7F706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Экз.</w:t>
            </w:r>
          </w:p>
        </w:tc>
        <w:tc>
          <w:tcPr>
            <w:tcW w:w="849" w:type="dxa"/>
          </w:tcPr>
          <w:p w14:paraId="618E0779" w14:textId="02FC9EEA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% от фонда</w:t>
            </w:r>
          </w:p>
        </w:tc>
        <w:tc>
          <w:tcPr>
            <w:tcW w:w="1005" w:type="dxa"/>
          </w:tcPr>
          <w:p w14:paraId="1B08B814" w14:textId="239FB154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Экз.</w:t>
            </w:r>
          </w:p>
        </w:tc>
        <w:tc>
          <w:tcPr>
            <w:tcW w:w="950" w:type="dxa"/>
          </w:tcPr>
          <w:p w14:paraId="260E7CD4" w14:textId="4062B3EA" w:rsidR="0034249D" w:rsidRPr="00792186" w:rsidRDefault="0034249D" w:rsidP="0034249D">
            <w:pPr>
              <w:autoSpaceDE w:val="0"/>
              <w:adjustRightInd w:val="0"/>
              <w:jc w:val="center"/>
            </w:pPr>
            <w:r w:rsidRPr="00792186">
              <w:t>% от фонда</w:t>
            </w:r>
          </w:p>
        </w:tc>
      </w:tr>
      <w:tr w:rsidR="00792186" w:rsidRPr="00792186" w14:paraId="753E7B0D" w14:textId="3A2351B0" w:rsidTr="00C83713">
        <w:tc>
          <w:tcPr>
            <w:tcW w:w="3445" w:type="dxa"/>
          </w:tcPr>
          <w:p w14:paraId="19519BD5" w14:textId="2DF01A62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1094" w:type="dxa"/>
          </w:tcPr>
          <w:p w14:paraId="6AD3EEC0" w14:textId="1E4374F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443</w:t>
            </w:r>
          </w:p>
        </w:tc>
        <w:tc>
          <w:tcPr>
            <w:tcW w:w="950" w:type="dxa"/>
          </w:tcPr>
          <w:p w14:paraId="2427F119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5F7B3AAD" w14:textId="1CEAEACB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397</w:t>
            </w:r>
          </w:p>
        </w:tc>
        <w:tc>
          <w:tcPr>
            <w:tcW w:w="849" w:type="dxa"/>
          </w:tcPr>
          <w:p w14:paraId="6B611E74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1586F3AA" w14:textId="16A37F0C" w:rsidR="00EF1F78" w:rsidRPr="00792186" w:rsidRDefault="00E5634C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33</w:t>
            </w:r>
            <w:r w:rsidR="002C170F"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14:paraId="7801A49A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303E2322" w14:textId="4D9CA50B" w:rsidTr="00C83713">
        <w:tc>
          <w:tcPr>
            <w:tcW w:w="3445" w:type="dxa"/>
          </w:tcPr>
          <w:p w14:paraId="790387B2" w14:textId="1C1A9B89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 xml:space="preserve">Выбыло </w:t>
            </w:r>
          </w:p>
        </w:tc>
        <w:tc>
          <w:tcPr>
            <w:tcW w:w="1094" w:type="dxa"/>
          </w:tcPr>
          <w:p w14:paraId="1779C01C" w14:textId="7B3E3706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422</w:t>
            </w:r>
          </w:p>
        </w:tc>
        <w:tc>
          <w:tcPr>
            <w:tcW w:w="950" w:type="dxa"/>
          </w:tcPr>
          <w:p w14:paraId="674FAA06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34CBC32C" w14:textId="1CD1D3BF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392</w:t>
            </w:r>
          </w:p>
        </w:tc>
        <w:tc>
          <w:tcPr>
            <w:tcW w:w="849" w:type="dxa"/>
          </w:tcPr>
          <w:p w14:paraId="57290C71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080B3007" w14:textId="33974BFF" w:rsidR="00EF1F78" w:rsidRPr="00792186" w:rsidRDefault="00E5634C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467</w:t>
            </w:r>
          </w:p>
        </w:tc>
        <w:tc>
          <w:tcPr>
            <w:tcW w:w="950" w:type="dxa"/>
          </w:tcPr>
          <w:p w14:paraId="0D7464C6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75E321CC" w14:textId="54297F2F" w:rsidTr="00C83713">
        <w:tc>
          <w:tcPr>
            <w:tcW w:w="3445" w:type="dxa"/>
          </w:tcPr>
          <w:p w14:paraId="5AD697BB" w14:textId="2D302596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Фонд в том числе:</w:t>
            </w:r>
          </w:p>
        </w:tc>
        <w:tc>
          <w:tcPr>
            <w:tcW w:w="1094" w:type="dxa"/>
          </w:tcPr>
          <w:p w14:paraId="7587CC9A" w14:textId="38B515E3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19000</w:t>
            </w:r>
          </w:p>
        </w:tc>
        <w:tc>
          <w:tcPr>
            <w:tcW w:w="950" w:type="dxa"/>
          </w:tcPr>
          <w:p w14:paraId="143940E6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75C130D2" w14:textId="16157498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19005</w:t>
            </w:r>
          </w:p>
        </w:tc>
        <w:tc>
          <w:tcPr>
            <w:tcW w:w="849" w:type="dxa"/>
          </w:tcPr>
          <w:p w14:paraId="4E37A855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0F7AD251" w14:textId="2BADB07E" w:rsidR="00EF1F78" w:rsidRPr="00792186" w:rsidRDefault="00E5634C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188</w:t>
            </w:r>
            <w:r w:rsidR="002C170F">
              <w:rPr>
                <w:sz w:val="28"/>
                <w:szCs w:val="28"/>
              </w:rPr>
              <w:t>70</w:t>
            </w:r>
          </w:p>
        </w:tc>
        <w:tc>
          <w:tcPr>
            <w:tcW w:w="950" w:type="dxa"/>
          </w:tcPr>
          <w:p w14:paraId="57011446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3C30D225" w14:textId="20182026" w:rsidTr="00C83713">
        <w:tc>
          <w:tcPr>
            <w:tcW w:w="3445" w:type="dxa"/>
          </w:tcPr>
          <w:p w14:paraId="25948E0A" w14:textId="3BEEE09F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- печатные изделия</w:t>
            </w:r>
          </w:p>
        </w:tc>
        <w:tc>
          <w:tcPr>
            <w:tcW w:w="1094" w:type="dxa"/>
          </w:tcPr>
          <w:p w14:paraId="4F19E415" w14:textId="50269780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18999</w:t>
            </w:r>
          </w:p>
        </w:tc>
        <w:tc>
          <w:tcPr>
            <w:tcW w:w="950" w:type="dxa"/>
          </w:tcPr>
          <w:p w14:paraId="6259AE3A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2F4FDA4A" w14:textId="738EF0C0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19004</w:t>
            </w:r>
          </w:p>
        </w:tc>
        <w:tc>
          <w:tcPr>
            <w:tcW w:w="849" w:type="dxa"/>
          </w:tcPr>
          <w:p w14:paraId="309C5732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5760880" w14:textId="7E0222A4" w:rsidR="00EF1F78" w:rsidRPr="00792186" w:rsidRDefault="00E5634C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1886</w:t>
            </w:r>
            <w:r w:rsidR="002C170F">
              <w:rPr>
                <w:sz w:val="28"/>
                <w:szCs w:val="28"/>
              </w:rPr>
              <w:t>9</w:t>
            </w:r>
          </w:p>
        </w:tc>
        <w:tc>
          <w:tcPr>
            <w:tcW w:w="950" w:type="dxa"/>
          </w:tcPr>
          <w:p w14:paraId="58961158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00510642" w14:textId="735FCC98" w:rsidTr="00C83713">
        <w:tc>
          <w:tcPr>
            <w:tcW w:w="3445" w:type="dxa"/>
          </w:tcPr>
          <w:p w14:paraId="37FA9F65" w14:textId="287AD3FE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- электронные изделия</w:t>
            </w:r>
          </w:p>
        </w:tc>
        <w:tc>
          <w:tcPr>
            <w:tcW w:w="1094" w:type="dxa"/>
          </w:tcPr>
          <w:p w14:paraId="24C1CA3F" w14:textId="4DB6DB21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14:paraId="3890B42E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3978A396" w14:textId="7B0151AF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14:paraId="1FF152E2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64287D05" w14:textId="3DB067C8" w:rsidR="00EF1F78" w:rsidRPr="00792186" w:rsidRDefault="00E5634C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14:paraId="3D38E525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647AC10D" w14:textId="5FE38193" w:rsidTr="00C83713">
        <w:tc>
          <w:tcPr>
            <w:tcW w:w="3445" w:type="dxa"/>
          </w:tcPr>
          <w:p w14:paraId="3F69B27F" w14:textId="14090489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- другие виды документов</w:t>
            </w:r>
          </w:p>
        </w:tc>
        <w:tc>
          <w:tcPr>
            <w:tcW w:w="1094" w:type="dxa"/>
          </w:tcPr>
          <w:p w14:paraId="54F18588" w14:textId="7CA79876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14:paraId="36A1695F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509CA100" w14:textId="4490EAAB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14:paraId="4C885E50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3D95ABD" w14:textId="338A3A80" w:rsidR="00EF1F78" w:rsidRPr="00792186" w:rsidRDefault="00E5634C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14:paraId="35EEC729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34853B46" w14:textId="52C4B645" w:rsidTr="00C83713">
        <w:tc>
          <w:tcPr>
            <w:tcW w:w="3445" w:type="dxa"/>
          </w:tcPr>
          <w:p w14:paraId="544CF8FF" w14:textId="63C45936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ОПЛ</w:t>
            </w:r>
          </w:p>
        </w:tc>
        <w:tc>
          <w:tcPr>
            <w:tcW w:w="1094" w:type="dxa"/>
          </w:tcPr>
          <w:p w14:paraId="27F93058" w14:textId="06876915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2764</w:t>
            </w:r>
          </w:p>
        </w:tc>
        <w:tc>
          <w:tcPr>
            <w:tcW w:w="950" w:type="dxa"/>
          </w:tcPr>
          <w:p w14:paraId="47340892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1DC0746A" w14:textId="13D6FEA2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2765</w:t>
            </w:r>
          </w:p>
        </w:tc>
        <w:tc>
          <w:tcPr>
            <w:tcW w:w="849" w:type="dxa"/>
          </w:tcPr>
          <w:p w14:paraId="7E076C17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7B3ED52E" w14:textId="468E0009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</w:t>
            </w:r>
          </w:p>
        </w:tc>
        <w:tc>
          <w:tcPr>
            <w:tcW w:w="950" w:type="dxa"/>
          </w:tcPr>
          <w:p w14:paraId="5F914EAE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318E300A" w14:textId="77777777" w:rsidTr="00C83713">
        <w:tc>
          <w:tcPr>
            <w:tcW w:w="3445" w:type="dxa"/>
          </w:tcPr>
          <w:p w14:paraId="39546994" w14:textId="63C3FD3C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ЕНЛ</w:t>
            </w:r>
          </w:p>
        </w:tc>
        <w:tc>
          <w:tcPr>
            <w:tcW w:w="1094" w:type="dxa"/>
          </w:tcPr>
          <w:p w14:paraId="76632184" w14:textId="39F34293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1024</w:t>
            </w:r>
          </w:p>
        </w:tc>
        <w:tc>
          <w:tcPr>
            <w:tcW w:w="950" w:type="dxa"/>
          </w:tcPr>
          <w:p w14:paraId="5409B21F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13034221" w14:textId="444DE44F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1007</w:t>
            </w:r>
          </w:p>
        </w:tc>
        <w:tc>
          <w:tcPr>
            <w:tcW w:w="849" w:type="dxa"/>
          </w:tcPr>
          <w:p w14:paraId="7F0CB0EB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24EC2BC5" w14:textId="0C7975CC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950" w:type="dxa"/>
          </w:tcPr>
          <w:p w14:paraId="1357FCE9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769A40CA" w14:textId="77777777" w:rsidTr="00C83713">
        <w:tc>
          <w:tcPr>
            <w:tcW w:w="3445" w:type="dxa"/>
          </w:tcPr>
          <w:p w14:paraId="26D77D23" w14:textId="716763C1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 xml:space="preserve">Техника </w:t>
            </w:r>
          </w:p>
        </w:tc>
        <w:tc>
          <w:tcPr>
            <w:tcW w:w="1094" w:type="dxa"/>
          </w:tcPr>
          <w:p w14:paraId="33E86ADA" w14:textId="7B3C7B8B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81</w:t>
            </w:r>
          </w:p>
        </w:tc>
        <w:tc>
          <w:tcPr>
            <w:tcW w:w="950" w:type="dxa"/>
          </w:tcPr>
          <w:p w14:paraId="7657FD71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28A2C67F" w14:textId="5A5C8353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101</w:t>
            </w:r>
          </w:p>
        </w:tc>
        <w:tc>
          <w:tcPr>
            <w:tcW w:w="849" w:type="dxa"/>
          </w:tcPr>
          <w:p w14:paraId="07A5C617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7DAD0C8F" w14:textId="29D40346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50" w:type="dxa"/>
          </w:tcPr>
          <w:p w14:paraId="72C7D098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2077D99A" w14:textId="77777777" w:rsidTr="00C83713">
        <w:tc>
          <w:tcPr>
            <w:tcW w:w="3445" w:type="dxa"/>
          </w:tcPr>
          <w:p w14:paraId="2C47DDCD" w14:textId="5415B22B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С/хозяйство</w:t>
            </w:r>
          </w:p>
        </w:tc>
        <w:tc>
          <w:tcPr>
            <w:tcW w:w="1094" w:type="dxa"/>
          </w:tcPr>
          <w:p w14:paraId="5C14BA91" w14:textId="2A26DC7F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305</w:t>
            </w:r>
          </w:p>
        </w:tc>
        <w:tc>
          <w:tcPr>
            <w:tcW w:w="950" w:type="dxa"/>
          </w:tcPr>
          <w:p w14:paraId="22463640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7A9C0C77" w14:textId="2FE5C9B5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269</w:t>
            </w:r>
          </w:p>
        </w:tc>
        <w:tc>
          <w:tcPr>
            <w:tcW w:w="849" w:type="dxa"/>
          </w:tcPr>
          <w:p w14:paraId="4F971B8E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7308E6D5" w14:textId="1EF9B179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950" w:type="dxa"/>
          </w:tcPr>
          <w:p w14:paraId="378C67D3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15A5E7B0" w14:textId="77777777" w:rsidTr="00C83713">
        <w:tc>
          <w:tcPr>
            <w:tcW w:w="3445" w:type="dxa"/>
          </w:tcPr>
          <w:p w14:paraId="3B0A21DF" w14:textId="64E0F00A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Искусство и спорт</w:t>
            </w:r>
          </w:p>
        </w:tc>
        <w:tc>
          <w:tcPr>
            <w:tcW w:w="1094" w:type="dxa"/>
          </w:tcPr>
          <w:p w14:paraId="0EC24081" w14:textId="1D77E8DE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246</w:t>
            </w:r>
          </w:p>
        </w:tc>
        <w:tc>
          <w:tcPr>
            <w:tcW w:w="950" w:type="dxa"/>
          </w:tcPr>
          <w:p w14:paraId="4D315C32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79AAC101" w14:textId="1C2D4466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276</w:t>
            </w:r>
          </w:p>
        </w:tc>
        <w:tc>
          <w:tcPr>
            <w:tcW w:w="849" w:type="dxa"/>
          </w:tcPr>
          <w:p w14:paraId="26BB3136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765BA32E" w14:textId="25E75140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950" w:type="dxa"/>
          </w:tcPr>
          <w:p w14:paraId="34900F40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2745BB2D" w14:textId="77777777" w:rsidTr="00C83713">
        <w:tc>
          <w:tcPr>
            <w:tcW w:w="3445" w:type="dxa"/>
          </w:tcPr>
          <w:p w14:paraId="29181ABE" w14:textId="57F63EA4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Худож. Лит.</w:t>
            </w:r>
          </w:p>
        </w:tc>
        <w:tc>
          <w:tcPr>
            <w:tcW w:w="1094" w:type="dxa"/>
          </w:tcPr>
          <w:p w14:paraId="1CC6BA00" w14:textId="0FA5B5EE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11789</w:t>
            </w:r>
          </w:p>
        </w:tc>
        <w:tc>
          <w:tcPr>
            <w:tcW w:w="950" w:type="dxa"/>
          </w:tcPr>
          <w:p w14:paraId="0EDA56B6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693D4D3F" w14:textId="634119C4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11844</w:t>
            </w:r>
          </w:p>
        </w:tc>
        <w:tc>
          <w:tcPr>
            <w:tcW w:w="849" w:type="dxa"/>
          </w:tcPr>
          <w:p w14:paraId="6FC94E83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18D5F59F" w14:textId="75E304DE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12010</w:t>
            </w:r>
          </w:p>
        </w:tc>
        <w:tc>
          <w:tcPr>
            <w:tcW w:w="950" w:type="dxa"/>
          </w:tcPr>
          <w:p w14:paraId="633C9C51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570AEB94" w14:textId="77777777" w:rsidTr="00C83713">
        <w:tc>
          <w:tcPr>
            <w:tcW w:w="3445" w:type="dxa"/>
          </w:tcPr>
          <w:p w14:paraId="1651E6E7" w14:textId="10075101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Детская лит.</w:t>
            </w:r>
          </w:p>
        </w:tc>
        <w:tc>
          <w:tcPr>
            <w:tcW w:w="1094" w:type="dxa"/>
          </w:tcPr>
          <w:p w14:paraId="5F13E097" w14:textId="538657C8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2114</w:t>
            </w:r>
          </w:p>
        </w:tc>
        <w:tc>
          <w:tcPr>
            <w:tcW w:w="950" w:type="dxa"/>
          </w:tcPr>
          <w:p w14:paraId="189BF54C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321E226D" w14:textId="63E27CDB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2096</w:t>
            </w:r>
          </w:p>
        </w:tc>
        <w:tc>
          <w:tcPr>
            <w:tcW w:w="849" w:type="dxa"/>
          </w:tcPr>
          <w:p w14:paraId="491B83D1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3F9CC90F" w14:textId="3B8EDDE1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</w:t>
            </w:r>
          </w:p>
        </w:tc>
        <w:tc>
          <w:tcPr>
            <w:tcW w:w="950" w:type="dxa"/>
          </w:tcPr>
          <w:p w14:paraId="7CDA2002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  <w:tr w:rsidR="00792186" w:rsidRPr="00792186" w14:paraId="5B18838F" w14:textId="77777777" w:rsidTr="00C83713">
        <w:tc>
          <w:tcPr>
            <w:tcW w:w="3445" w:type="dxa"/>
          </w:tcPr>
          <w:p w14:paraId="766F53F2" w14:textId="2CD6B825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Литературоведение, языкознание</w:t>
            </w:r>
          </w:p>
        </w:tc>
        <w:tc>
          <w:tcPr>
            <w:tcW w:w="1094" w:type="dxa"/>
          </w:tcPr>
          <w:p w14:paraId="27F46786" w14:textId="02DCB84D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677</w:t>
            </w:r>
          </w:p>
        </w:tc>
        <w:tc>
          <w:tcPr>
            <w:tcW w:w="950" w:type="dxa"/>
          </w:tcPr>
          <w:p w14:paraId="663435DA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7C02D28B" w14:textId="6897142C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647</w:t>
            </w:r>
          </w:p>
        </w:tc>
        <w:tc>
          <w:tcPr>
            <w:tcW w:w="849" w:type="dxa"/>
          </w:tcPr>
          <w:p w14:paraId="13542359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14:paraId="1DDCC2C2" w14:textId="4CDAE961" w:rsidR="00EF1F78" w:rsidRPr="00792186" w:rsidRDefault="00D31C4D" w:rsidP="00EF1F78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  <w:tc>
          <w:tcPr>
            <w:tcW w:w="950" w:type="dxa"/>
          </w:tcPr>
          <w:p w14:paraId="39285382" w14:textId="77777777" w:rsidR="00EF1F78" w:rsidRPr="00792186" w:rsidRDefault="00EF1F78" w:rsidP="00EF1F78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</w:tr>
    </w:tbl>
    <w:p w14:paraId="723F82A7" w14:textId="3AFA7D53" w:rsidR="00E471F5" w:rsidRPr="00792186" w:rsidRDefault="00C83713" w:rsidP="007B41F9">
      <w:pPr>
        <w:autoSpaceDE w:val="0"/>
        <w:adjustRightInd w:val="0"/>
        <w:rPr>
          <w:sz w:val="28"/>
          <w:szCs w:val="28"/>
        </w:rPr>
      </w:pPr>
      <w:r w:rsidRPr="00792186">
        <w:rPr>
          <w:sz w:val="28"/>
          <w:szCs w:val="28"/>
        </w:rPr>
        <w:lastRenderedPageBreak/>
        <w:t xml:space="preserve"> </w:t>
      </w:r>
    </w:p>
    <w:tbl>
      <w:tblPr>
        <w:tblStyle w:val="a6"/>
        <w:tblW w:w="10349" w:type="dxa"/>
        <w:tblInd w:w="-998" w:type="dxa"/>
        <w:tblLook w:val="04A0" w:firstRow="1" w:lastRow="0" w:firstColumn="1" w:lastColumn="0" w:noHBand="0" w:noVBand="1"/>
      </w:tblPr>
      <w:tblGrid>
        <w:gridCol w:w="776"/>
        <w:gridCol w:w="808"/>
        <w:gridCol w:w="969"/>
        <w:gridCol w:w="992"/>
        <w:gridCol w:w="709"/>
        <w:gridCol w:w="708"/>
        <w:gridCol w:w="810"/>
        <w:gridCol w:w="657"/>
        <w:gridCol w:w="657"/>
        <w:gridCol w:w="657"/>
        <w:gridCol w:w="657"/>
        <w:gridCol w:w="657"/>
        <w:gridCol w:w="657"/>
        <w:gridCol w:w="635"/>
      </w:tblGrid>
      <w:tr w:rsidR="00792186" w:rsidRPr="00792186" w14:paraId="6EF44712" w14:textId="3B4A8E3B" w:rsidTr="00E471F5">
        <w:trPr>
          <w:cantSplit/>
          <w:trHeight w:val="2223"/>
        </w:trPr>
        <w:tc>
          <w:tcPr>
            <w:tcW w:w="776" w:type="dxa"/>
            <w:vMerge w:val="restart"/>
          </w:tcPr>
          <w:p w14:paraId="2DBCE06B" w14:textId="2C5317BF" w:rsidR="008832E5" w:rsidRPr="00792186" w:rsidRDefault="008832E5" w:rsidP="007B41F9">
            <w:pPr>
              <w:autoSpaceDE w:val="0"/>
              <w:adjustRightInd w:val="0"/>
            </w:pPr>
            <w:r w:rsidRPr="00792186">
              <w:t xml:space="preserve">Год </w:t>
            </w:r>
          </w:p>
        </w:tc>
        <w:tc>
          <w:tcPr>
            <w:tcW w:w="808" w:type="dxa"/>
            <w:vMerge w:val="restart"/>
          </w:tcPr>
          <w:p w14:paraId="41FA2557" w14:textId="04C0C7C9" w:rsidR="008832E5" w:rsidRPr="00792186" w:rsidRDefault="008832E5" w:rsidP="007B41F9">
            <w:pPr>
              <w:autoSpaceDE w:val="0"/>
              <w:adjustRightInd w:val="0"/>
            </w:pPr>
            <w:r w:rsidRPr="00792186">
              <w:t xml:space="preserve">Всего </w:t>
            </w:r>
          </w:p>
        </w:tc>
        <w:tc>
          <w:tcPr>
            <w:tcW w:w="1961" w:type="dxa"/>
            <w:gridSpan w:val="2"/>
          </w:tcPr>
          <w:p w14:paraId="3477447C" w14:textId="0045B3D1" w:rsidR="008832E5" w:rsidRPr="00792186" w:rsidRDefault="008832E5" w:rsidP="007B41F9">
            <w:pPr>
              <w:autoSpaceDE w:val="0"/>
              <w:adjustRightInd w:val="0"/>
            </w:pPr>
            <w:r w:rsidRPr="00792186">
              <w:t>Печатные издания</w:t>
            </w:r>
          </w:p>
        </w:tc>
        <w:tc>
          <w:tcPr>
            <w:tcW w:w="709" w:type="dxa"/>
            <w:vMerge w:val="restart"/>
            <w:textDirection w:val="btLr"/>
          </w:tcPr>
          <w:p w14:paraId="5E8B26A1" w14:textId="50F3444C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 xml:space="preserve">Электронные документы на </w:t>
            </w:r>
            <w:r w:rsidR="00E471F5" w:rsidRPr="00792186">
              <w:t>съёмных</w:t>
            </w:r>
            <w:r w:rsidRPr="00792186">
              <w:t xml:space="preserve"> носителях</w:t>
            </w:r>
          </w:p>
        </w:tc>
        <w:tc>
          <w:tcPr>
            <w:tcW w:w="708" w:type="dxa"/>
            <w:vMerge w:val="restart"/>
            <w:textDirection w:val="btLr"/>
          </w:tcPr>
          <w:p w14:paraId="1B55E9AC" w14:textId="6ACBD6CA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Документы на других видах носителей</w:t>
            </w:r>
          </w:p>
        </w:tc>
        <w:tc>
          <w:tcPr>
            <w:tcW w:w="810" w:type="dxa"/>
            <w:vMerge w:val="restart"/>
            <w:textDirection w:val="btLr"/>
          </w:tcPr>
          <w:p w14:paraId="49F236A3" w14:textId="615E34E4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ОПЛ</w:t>
            </w:r>
          </w:p>
        </w:tc>
        <w:tc>
          <w:tcPr>
            <w:tcW w:w="657" w:type="dxa"/>
            <w:vMerge w:val="restart"/>
            <w:textDirection w:val="btLr"/>
          </w:tcPr>
          <w:p w14:paraId="6C26EC2B" w14:textId="272946FD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ЕНЛ</w:t>
            </w:r>
          </w:p>
        </w:tc>
        <w:tc>
          <w:tcPr>
            <w:tcW w:w="657" w:type="dxa"/>
            <w:vMerge w:val="restart"/>
            <w:textDirection w:val="btLr"/>
          </w:tcPr>
          <w:p w14:paraId="2C3F2F79" w14:textId="78245EC8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 xml:space="preserve">Техника </w:t>
            </w:r>
          </w:p>
        </w:tc>
        <w:tc>
          <w:tcPr>
            <w:tcW w:w="657" w:type="dxa"/>
            <w:vMerge w:val="restart"/>
            <w:textDirection w:val="btLr"/>
          </w:tcPr>
          <w:p w14:paraId="0F0D068F" w14:textId="0149EE4A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С/х</w:t>
            </w:r>
          </w:p>
        </w:tc>
        <w:tc>
          <w:tcPr>
            <w:tcW w:w="657" w:type="dxa"/>
            <w:vMerge w:val="restart"/>
            <w:textDirection w:val="btLr"/>
          </w:tcPr>
          <w:p w14:paraId="01C14803" w14:textId="58B07E2A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Искусство и спорт</w:t>
            </w:r>
          </w:p>
        </w:tc>
        <w:tc>
          <w:tcPr>
            <w:tcW w:w="657" w:type="dxa"/>
            <w:vMerge w:val="restart"/>
            <w:textDirection w:val="btLr"/>
          </w:tcPr>
          <w:p w14:paraId="2645F5B3" w14:textId="6368959D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 xml:space="preserve">Художественная </w:t>
            </w:r>
            <w:r w:rsidR="00E471F5" w:rsidRPr="00792186">
              <w:t>литература</w:t>
            </w:r>
          </w:p>
        </w:tc>
        <w:tc>
          <w:tcPr>
            <w:tcW w:w="657" w:type="dxa"/>
            <w:vMerge w:val="restart"/>
            <w:textDirection w:val="btLr"/>
          </w:tcPr>
          <w:p w14:paraId="455C9AB1" w14:textId="5518DA5F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Детская литература</w:t>
            </w:r>
          </w:p>
        </w:tc>
        <w:tc>
          <w:tcPr>
            <w:tcW w:w="635" w:type="dxa"/>
            <w:vMerge w:val="restart"/>
            <w:textDirection w:val="btLr"/>
          </w:tcPr>
          <w:p w14:paraId="363F4493" w14:textId="6A1106CA" w:rsidR="008832E5" w:rsidRPr="00792186" w:rsidRDefault="008832E5" w:rsidP="008832E5">
            <w:pPr>
              <w:autoSpaceDE w:val="0"/>
              <w:adjustRightInd w:val="0"/>
              <w:ind w:left="113" w:right="113"/>
            </w:pPr>
            <w:r w:rsidRPr="00792186">
              <w:t>Литературоведение, языкознания</w:t>
            </w:r>
          </w:p>
        </w:tc>
      </w:tr>
      <w:tr w:rsidR="00792186" w:rsidRPr="00792186" w14:paraId="7DDB1E9A" w14:textId="77777777" w:rsidTr="00E471F5">
        <w:trPr>
          <w:cantSplit/>
          <w:trHeight w:val="1528"/>
        </w:trPr>
        <w:tc>
          <w:tcPr>
            <w:tcW w:w="776" w:type="dxa"/>
            <w:vMerge/>
          </w:tcPr>
          <w:p w14:paraId="760C00F4" w14:textId="77777777" w:rsidR="008832E5" w:rsidRPr="00792186" w:rsidRDefault="008832E5" w:rsidP="007B41F9">
            <w:pPr>
              <w:autoSpaceDE w:val="0"/>
              <w:adjustRightInd w:val="0"/>
            </w:pPr>
          </w:p>
        </w:tc>
        <w:tc>
          <w:tcPr>
            <w:tcW w:w="808" w:type="dxa"/>
            <w:vMerge/>
          </w:tcPr>
          <w:p w14:paraId="458D8767" w14:textId="77777777" w:rsidR="008832E5" w:rsidRPr="00792186" w:rsidRDefault="008832E5" w:rsidP="007B41F9">
            <w:pPr>
              <w:autoSpaceDE w:val="0"/>
              <w:adjustRightInd w:val="0"/>
            </w:pPr>
          </w:p>
        </w:tc>
        <w:tc>
          <w:tcPr>
            <w:tcW w:w="969" w:type="dxa"/>
          </w:tcPr>
          <w:p w14:paraId="61905082" w14:textId="31A5C6D3" w:rsidR="008832E5" w:rsidRPr="00792186" w:rsidRDefault="008832E5" w:rsidP="007B41F9">
            <w:pPr>
              <w:autoSpaceDE w:val="0"/>
              <w:adjustRightInd w:val="0"/>
            </w:pPr>
            <w:r w:rsidRPr="00792186">
              <w:t xml:space="preserve">Всего </w:t>
            </w:r>
          </w:p>
        </w:tc>
        <w:tc>
          <w:tcPr>
            <w:tcW w:w="992" w:type="dxa"/>
          </w:tcPr>
          <w:p w14:paraId="42BB88C1" w14:textId="125D2D2B" w:rsidR="008832E5" w:rsidRPr="00792186" w:rsidRDefault="008832E5" w:rsidP="007B41F9">
            <w:pPr>
              <w:autoSpaceDE w:val="0"/>
              <w:adjustRightInd w:val="0"/>
            </w:pPr>
            <w:r w:rsidRPr="00792186">
              <w:t>Из них книг</w:t>
            </w:r>
          </w:p>
        </w:tc>
        <w:tc>
          <w:tcPr>
            <w:tcW w:w="709" w:type="dxa"/>
            <w:vMerge/>
            <w:textDirection w:val="btLr"/>
          </w:tcPr>
          <w:p w14:paraId="786D801D" w14:textId="479F3B8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708" w:type="dxa"/>
            <w:vMerge/>
            <w:textDirection w:val="btLr"/>
          </w:tcPr>
          <w:p w14:paraId="1BD8C02A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810" w:type="dxa"/>
            <w:vMerge/>
            <w:textDirection w:val="btLr"/>
          </w:tcPr>
          <w:p w14:paraId="6550C6D3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57" w:type="dxa"/>
            <w:vMerge/>
            <w:textDirection w:val="btLr"/>
          </w:tcPr>
          <w:p w14:paraId="66E87600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57" w:type="dxa"/>
            <w:vMerge/>
            <w:textDirection w:val="btLr"/>
          </w:tcPr>
          <w:p w14:paraId="7F03C6AC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57" w:type="dxa"/>
            <w:vMerge/>
            <w:textDirection w:val="btLr"/>
          </w:tcPr>
          <w:p w14:paraId="4EE9AB2C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57" w:type="dxa"/>
            <w:vMerge/>
            <w:textDirection w:val="btLr"/>
          </w:tcPr>
          <w:p w14:paraId="75588608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57" w:type="dxa"/>
            <w:vMerge/>
            <w:textDirection w:val="btLr"/>
          </w:tcPr>
          <w:p w14:paraId="601AD2F2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57" w:type="dxa"/>
            <w:vMerge/>
            <w:textDirection w:val="btLr"/>
          </w:tcPr>
          <w:p w14:paraId="001B7971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  <w:tc>
          <w:tcPr>
            <w:tcW w:w="635" w:type="dxa"/>
            <w:vMerge/>
            <w:textDirection w:val="btLr"/>
          </w:tcPr>
          <w:p w14:paraId="390E8A44" w14:textId="77777777" w:rsidR="008832E5" w:rsidRPr="00792186" w:rsidRDefault="008832E5" w:rsidP="008832E5">
            <w:pPr>
              <w:autoSpaceDE w:val="0"/>
              <w:adjustRightInd w:val="0"/>
              <w:ind w:left="113" w:right="113"/>
            </w:pPr>
          </w:p>
        </w:tc>
      </w:tr>
      <w:tr w:rsidR="00792186" w:rsidRPr="00792186" w14:paraId="3D3DBB0B" w14:textId="650F08AA" w:rsidTr="00E471F5">
        <w:tc>
          <w:tcPr>
            <w:tcW w:w="776" w:type="dxa"/>
          </w:tcPr>
          <w:p w14:paraId="3771C179" w14:textId="1F206513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2022</w:t>
            </w:r>
          </w:p>
        </w:tc>
        <w:tc>
          <w:tcPr>
            <w:tcW w:w="808" w:type="dxa"/>
          </w:tcPr>
          <w:p w14:paraId="22180325" w14:textId="15C31DB7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443</w:t>
            </w:r>
          </w:p>
        </w:tc>
        <w:tc>
          <w:tcPr>
            <w:tcW w:w="969" w:type="dxa"/>
          </w:tcPr>
          <w:p w14:paraId="0E3D6129" w14:textId="0495B95D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443</w:t>
            </w:r>
          </w:p>
        </w:tc>
        <w:tc>
          <w:tcPr>
            <w:tcW w:w="992" w:type="dxa"/>
          </w:tcPr>
          <w:p w14:paraId="1AAC276D" w14:textId="3BFB9EB2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169</w:t>
            </w:r>
          </w:p>
        </w:tc>
        <w:tc>
          <w:tcPr>
            <w:tcW w:w="709" w:type="dxa"/>
          </w:tcPr>
          <w:p w14:paraId="63C516A4" w14:textId="1E3949D9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B028CFD" w14:textId="6EDEC2EA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BE77F9B" w14:textId="6032735A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218</w:t>
            </w:r>
          </w:p>
        </w:tc>
        <w:tc>
          <w:tcPr>
            <w:tcW w:w="657" w:type="dxa"/>
          </w:tcPr>
          <w:p w14:paraId="0B1731E8" w14:textId="744C90A6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17</w:t>
            </w:r>
          </w:p>
        </w:tc>
        <w:tc>
          <w:tcPr>
            <w:tcW w:w="657" w:type="dxa"/>
          </w:tcPr>
          <w:p w14:paraId="13E24788" w14:textId="5B70757D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14:paraId="6ADEF35C" w14:textId="461D5B99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14:paraId="062B1127" w14:textId="6F4FD67E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</w:tcPr>
          <w:p w14:paraId="368FD1A3" w14:textId="3093FBC9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154</w:t>
            </w:r>
          </w:p>
        </w:tc>
        <w:tc>
          <w:tcPr>
            <w:tcW w:w="657" w:type="dxa"/>
          </w:tcPr>
          <w:p w14:paraId="6EDEB300" w14:textId="00D75A1A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31</w:t>
            </w:r>
          </w:p>
        </w:tc>
        <w:tc>
          <w:tcPr>
            <w:tcW w:w="635" w:type="dxa"/>
          </w:tcPr>
          <w:p w14:paraId="0CCC5F91" w14:textId="60A85050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</w:t>
            </w:r>
          </w:p>
        </w:tc>
      </w:tr>
      <w:tr w:rsidR="00792186" w:rsidRPr="00792186" w14:paraId="4EFC9C5A" w14:textId="177AF02E" w:rsidTr="00E471F5">
        <w:tc>
          <w:tcPr>
            <w:tcW w:w="776" w:type="dxa"/>
          </w:tcPr>
          <w:p w14:paraId="043D5F7B" w14:textId="7DD83027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2023</w:t>
            </w:r>
          </w:p>
        </w:tc>
        <w:tc>
          <w:tcPr>
            <w:tcW w:w="808" w:type="dxa"/>
          </w:tcPr>
          <w:p w14:paraId="418493ED" w14:textId="229B9D47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397</w:t>
            </w:r>
          </w:p>
        </w:tc>
        <w:tc>
          <w:tcPr>
            <w:tcW w:w="969" w:type="dxa"/>
          </w:tcPr>
          <w:p w14:paraId="162BC550" w14:textId="66B9E7E1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397</w:t>
            </w:r>
          </w:p>
        </w:tc>
        <w:tc>
          <w:tcPr>
            <w:tcW w:w="992" w:type="dxa"/>
          </w:tcPr>
          <w:p w14:paraId="6C7C472A" w14:textId="15E53368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14:paraId="283D5C37" w14:textId="16D2B931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5076EC4" w14:textId="72E86AFD" w:rsidR="008832E5" w:rsidRPr="00792186" w:rsidRDefault="008832E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931254E" w14:textId="73B16D05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195</w:t>
            </w:r>
          </w:p>
        </w:tc>
        <w:tc>
          <w:tcPr>
            <w:tcW w:w="657" w:type="dxa"/>
          </w:tcPr>
          <w:p w14:paraId="0D70DB7C" w14:textId="1DF841B9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19</w:t>
            </w:r>
          </w:p>
        </w:tc>
        <w:tc>
          <w:tcPr>
            <w:tcW w:w="657" w:type="dxa"/>
          </w:tcPr>
          <w:p w14:paraId="3DA0D5BA" w14:textId="4BF95FE1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20</w:t>
            </w:r>
          </w:p>
        </w:tc>
        <w:tc>
          <w:tcPr>
            <w:tcW w:w="657" w:type="dxa"/>
          </w:tcPr>
          <w:p w14:paraId="5E340474" w14:textId="066E4FDB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14:paraId="0C9BC5B6" w14:textId="2BFF2F07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48</w:t>
            </w:r>
          </w:p>
        </w:tc>
        <w:tc>
          <w:tcPr>
            <w:tcW w:w="657" w:type="dxa"/>
          </w:tcPr>
          <w:p w14:paraId="72141D80" w14:textId="7E2A9B00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55</w:t>
            </w:r>
          </w:p>
        </w:tc>
        <w:tc>
          <w:tcPr>
            <w:tcW w:w="657" w:type="dxa"/>
          </w:tcPr>
          <w:p w14:paraId="5FFD5127" w14:textId="02D070C0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48</w:t>
            </w:r>
          </w:p>
        </w:tc>
        <w:tc>
          <w:tcPr>
            <w:tcW w:w="635" w:type="dxa"/>
          </w:tcPr>
          <w:p w14:paraId="625CD885" w14:textId="11821C91" w:rsidR="008832E5" w:rsidRPr="00792186" w:rsidRDefault="00E471F5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</w:tr>
      <w:tr w:rsidR="00792186" w:rsidRPr="00792186" w14:paraId="503A77C4" w14:textId="77777777" w:rsidTr="00E471F5">
        <w:tc>
          <w:tcPr>
            <w:tcW w:w="776" w:type="dxa"/>
          </w:tcPr>
          <w:p w14:paraId="48A4CF6C" w14:textId="44F4A77C" w:rsidR="00EF1F78" w:rsidRPr="00792186" w:rsidRDefault="00EF1F78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2024</w:t>
            </w:r>
          </w:p>
        </w:tc>
        <w:tc>
          <w:tcPr>
            <w:tcW w:w="808" w:type="dxa"/>
          </w:tcPr>
          <w:p w14:paraId="75B641C4" w14:textId="5931B320" w:rsidR="00EF1F78" w:rsidRPr="00792186" w:rsidRDefault="009467FC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</w:t>
            </w:r>
            <w:r w:rsidR="00E5634C" w:rsidRPr="00792186">
              <w:rPr>
                <w:sz w:val="28"/>
                <w:szCs w:val="28"/>
              </w:rPr>
              <w:t>3</w:t>
            </w:r>
            <w:r w:rsidR="002C170F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14:paraId="6C05ECBE" w14:textId="59A46FB0" w:rsidR="00EF1F78" w:rsidRPr="00792186" w:rsidRDefault="009467FC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3</w:t>
            </w:r>
            <w:r w:rsidR="00E5634C" w:rsidRPr="00792186">
              <w:rPr>
                <w:sz w:val="28"/>
                <w:szCs w:val="28"/>
              </w:rPr>
              <w:t>3</w:t>
            </w:r>
            <w:r w:rsidR="002C170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A582EA2" w14:textId="6683A238" w:rsidR="00EF1F78" w:rsidRPr="00792186" w:rsidRDefault="009467FC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1</w:t>
            </w:r>
            <w:r w:rsidR="00E5634C" w:rsidRPr="00792186">
              <w:rPr>
                <w:sz w:val="28"/>
                <w:szCs w:val="28"/>
              </w:rPr>
              <w:t>9</w:t>
            </w:r>
            <w:r w:rsidR="002C17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401CF32" w14:textId="4CB04B6D" w:rsidR="00EF1F78" w:rsidRPr="00792186" w:rsidRDefault="009467FC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476A2E8" w14:textId="224A60A7" w:rsidR="00EF1F78" w:rsidRPr="00792186" w:rsidRDefault="009467FC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 w:rsidRPr="00792186"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6546DC8" w14:textId="52052B28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57" w:type="dxa"/>
          </w:tcPr>
          <w:p w14:paraId="300460C8" w14:textId="078997EE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7" w:type="dxa"/>
          </w:tcPr>
          <w:p w14:paraId="3301AB4E" w14:textId="449641EE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14:paraId="62159039" w14:textId="73E21430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14:paraId="704AC015" w14:textId="41464EEA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14:paraId="7EB7DC9D" w14:textId="6D2DF7DD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657" w:type="dxa"/>
          </w:tcPr>
          <w:p w14:paraId="6E975DF5" w14:textId="429E7AFD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5" w:type="dxa"/>
          </w:tcPr>
          <w:p w14:paraId="3FFC61A3" w14:textId="54E10DE1" w:rsidR="00EF1F78" w:rsidRPr="00792186" w:rsidRDefault="00D31C4D" w:rsidP="007B41F9">
            <w:pPr>
              <w:autoSpaceDE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DD607AC" w14:textId="77777777" w:rsidR="008832E5" w:rsidRPr="00792186" w:rsidRDefault="008832E5" w:rsidP="007B41F9">
      <w:pPr>
        <w:autoSpaceDE w:val="0"/>
        <w:adjustRightInd w:val="0"/>
        <w:rPr>
          <w:sz w:val="28"/>
          <w:szCs w:val="28"/>
        </w:rPr>
      </w:pPr>
    </w:p>
    <w:p w14:paraId="32AEBA24" w14:textId="56DB82BE" w:rsidR="00C83713" w:rsidRPr="00792186" w:rsidRDefault="00C83713" w:rsidP="00E471F5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ab/>
        <w:t>В 202</w:t>
      </w:r>
      <w:r w:rsidR="009467FC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году поступление печатной продукции уменьшилось</w:t>
      </w:r>
      <w:r w:rsidR="00E471F5" w:rsidRPr="00792186">
        <w:rPr>
          <w:sz w:val="28"/>
          <w:szCs w:val="28"/>
        </w:rPr>
        <w:t xml:space="preserve"> на </w:t>
      </w:r>
      <w:r w:rsidR="009467FC" w:rsidRPr="00792186">
        <w:rPr>
          <w:sz w:val="28"/>
          <w:szCs w:val="28"/>
        </w:rPr>
        <w:t>71</w:t>
      </w:r>
      <w:r w:rsidR="00E471F5" w:rsidRPr="00792186">
        <w:rPr>
          <w:sz w:val="28"/>
          <w:szCs w:val="28"/>
        </w:rPr>
        <w:t xml:space="preserve"> экз. по сравнению с предыдущими годам</w:t>
      </w:r>
      <w:r w:rsidR="009467FC" w:rsidRPr="00792186">
        <w:rPr>
          <w:sz w:val="28"/>
          <w:szCs w:val="28"/>
        </w:rPr>
        <w:t>.</w:t>
      </w:r>
      <w:r w:rsidRPr="00792186">
        <w:rPr>
          <w:sz w:val="28"/>
          <w:szCs w:val="28"/>
        </w:rPr>
        <w:t xml:space="preserve"> </w:t>
      </w:r>
    </w:p>
    <w:p w14:paraId="7E82E556" w14:textId="432385A0" w:rsidR="00E471F5" w:rsidRPr="00792186" w:rsidRDefault="00E471F5" w:rsidP="00E471F5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Одним из источник пополнения фондов библиотек является подписка на периодические издания. По итогам 202</w:t>
      </w:r>
      <w:r w:rsidR="009467FC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года на подписку периодических изданий в счет местного бюджета было выделено </w:t>
      </w:r>
      <w:r w:rsidR="004B3BCF" w:rsidRPr="00792186">
        <w:rPr>
          <w:sz w:val="28"/>
          <w:szCs w:val="28"/>
        </w:rPr>
        <w:t>28348,24</w:t>
      </w:r>
      <w:r w:rsidR="0014084E" w:rsidRPr="00792186">
        <w:rPr>
          <w:sz w:val="28"/>
          <w:szCs w:val="28"/>
        </w:rPr>
        <w:t xml:space="preserve"> руб.</w:t>
      </w:r>
      <w:r w:rsidRPr="00792186">
        <w:rPr>
          <w:sz w:val="28"/>
          <w:szCs w:val="28"/>
        </w:rPr>
        <w:t xml:space="preserve"> </w:t>
      </w:r>
    </w:p>
    <w:p w14:paraId="374603C5" w14:textId="1C2467E8" w:rsidR="0014084E" w:rsidRPr="00792186" w:rsidRDefault="0014084E" w:rsidP="00E471F5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Выписано журналов </w:t>
      </w:r>
      <w:r w:rsidR="007D1F89" w:rsidRPr="00792186">
        <w:rPr>
          <w:sz w:val="28"/>
          <w:szCs w:val="28"/>
        </w:rPr>
        <w:t>–</w:t>
      </w:r>
      <w:r w:rsidRPr="00792186">
        <w:rPr>
          <w:sz w:val="28"/>
          <w:szCs w:val="28"/>
        </w:rPr>
        <w:t xml:space="preserve"> </w:t>
      </w:r>
      <w:r w:rsidR="007D1F89" w:rsidRPr="00792186">
        <w:rPr>
          <w:sz w:val="28"/>
          <w:szCs w:val="28"/>
        </w:rPr>
        <w:t>1</w:t>
      </w:r>
      <w:r w:rsidR="004B3BCF" w:rsidRPr="00792186">
        <w:rPr>
          <w:sz w:val="28"/>
          <w:szCs w:val="28"/>
        </w:rPr>
        <w:t>5</w:t>
      </w:r>
      <w:r w:rsidR="007D1F89" w:rsidRPr="00792186">
        <w:rPr>
          <w:sz w:val="28"/>
          <w:szCs w:val="28"/>
        </w:rPr>
        <w:t xml:space="preserve"> комплектов</w:t>
      </w:r>
    </w:p>
    <w:p w14:paraId="1483F0DD" w14:textId="2DF4592F" w:rsidR="007D1F89" w:rsidRPr="00792186" w:rsidRDefault="007D1F89" w:rsidP="00E471F5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Выписано газет – 10 комплектов</w:t>
      </w:r>
    </w:p>
    <w:p w14:paraId="120E3712" w14:textId="29004669" w:rsidR="007D1F89" w:rsidRPr="00792186" w:rsidRDefault="007D1F89" w:rsidP="00E471F5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2 полугодие 202</w:t>
      </w:r>
      <w:r w:rsidR="009467FC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года – </w:t>
      </w:r>
      <w:r w:rsidR="004B3BCF" w:rsidRPr="00792186">
        <w:rPr>
          <w:sz w:val="28"/>
          <w:szCs w:val="28"/>
        </w:rPr>
        <w:t>12045,30</w:t>
      </w:r>
      <w:r w:rsidRPr="00792186">
        <w:rPr>
          <w:sz w:val="28"/>
          <w:szCs w:val="28"/>
        </w:rPr>
        <w:t xml:space="preserve"> руб.</w:t>
      </w:r>
    </w:p>
    <w:p w14:paraId="472CBEDE" w14:textId="5AED155B" w:rsidR="007D1F89" w:rsidRPr="00792186" w:rsidRDefault="007D1F89" w:rsidP="00E471F5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1 полугодие 202</w:t>
      </w:r>
      <w:r w:rsidR="009467FC" w:rsidRPr="00792186">
        <w:rPr>
          <w:sz w:val="28"/>
          <w:szCs w:val="28"/>
        </w:rPr>
        <w:t>5</w:t>
      </w:r>
      <w:r w:rsidRPr="00792186">
        <w:rPr>
          <w:sz w:val="28"/>
          <w:szCs w:val="28"/>
        </w:rPr>
        <w:t xml:space="preserve"> года – </w:t>
      </w:r>
      <w:r w:rsidR="004B3BCF" w:rsidRPr="00792186">
        <w:rPr>
          <w:sz w:val="28"/>
          <w:szCs w:val="28"/>
        </w:rPr>
        <w:t>16302,94</w:t>
      </w:r>
      <w:r w:rsidRPr="00792186">
        <w:rPr>
          <w:sz w:val="28"/>
          <w:szCs w:val="28"/>
        </w:rPr>
        <w:t xml:space="preserve"> руб.</w:t>
      </w:r>
    </w:p>
    <w:p w14:paraId="4DB4A1A3" w14:textId="77777777" w:rsidR="007D1F89" w:rsidRPr="00792186" w:rsidRDefault="007D1F89" w:rsidP="007D1F8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0501C4" w14:textId="06217C92" w:rsidR="007D1F89" w:rsidRPr="00792186" w:rsidRDefault="007D1F89" w:rsidP="007D1F8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4.4. Анализ и оценка состояния и использования фондов муниципальных библиотек:</w:t>
      </w:r>
    </w:p>
    <w:p w14:paraId="46E1FEDB" w14:textId="77777777" w:rsidR="007D1F89" w:rsidRPr="00792186" w:rsidRDefault="007D1F89" w:rsidP="007D1F89">
      <w:pPr>
        <w:autoSpaceDE w:val="0"/>
        <w:adjustRightInd w:val="0"/>
        <w:jc w:val="both"/>
        <w:rPr>
          <w:sz w:val="28"/>
          <w:szCs w:val="28"/>
        </w:rPr>
      </w:pPr>
    </w:p>
    <w:p w14:paraId="7189C82F" w14:textId="0D2CFA40" w:rsidR="007D1F89" w:rsidRPr="00792186" w:rsidRDefault="007D1F89" w:rsidP="007D1F89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Поступило экземпляров на 1000 жителей — 0,</w:t>
      </w:r>
      <w:r w:rsidR="000262D4" w:rsidRPr="00792186">
        <w:rPr>
          <w:sz w:val="28"/>
          <w:szCs w:val="28"/>
        </w:rPr>
        <w:t>09</w:t>
      </w:r>
      <w:r w:rsidRPr="00792186">
        <w:rPr>
          <w:sz w:val="28"/>
          <w:szCs w:val="28"/>
        </w:rPr>
        <w:t xml:space="preserve"> экз.</w:t>
      </w:r>
    </w:p>
    <w:p w14:paraId="4DD1A198" w14:textId="53C10182" w:rsidR="007D1F89" w:rsidRPr="00792186" w:rsidRDefault="007D1F89" w:rsidP="007D1F89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Поступило экземпляров на 1000 читателей —0,2</w:t>
      </w:r>
      <w:r w:rsidR="000262D4" w:rsidRPr="00792186">
        <w:rPr>
          <w:sz w:val="28"/>
          <w:szCs w:val="28"/>
        </w:rPr>
        <w:t>1</w:t>
      </w:r>
      <w:r w:rsidRPr="00792186">
        <w:rPr>
          <w:sz w:val="28"/>
          <w:szCs w:val="28"/>
        </w:rPr>
        <w:t xml:space="preserve"> экз.</w:t>
      </w:r>
    </w:p>
    <w:p w14:paraId="7E311B0F" w14:textId="44C3C48B" w:rsidR="007D1F89" w:rsidRPr="00792186" w:rsidRDefault="007D1F89" w:rsidP="007D1F89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Книгообеспеченность на 1 жителя — 5,</w:t>
      </w:r>
      <w:r w:rsidR="000262D4" w:rsidRPr="00792186">
        <w:rPr>
          <w:sz w:val="28"/>
          <w:szCs w:val="28"/>
        </w:rPr>
        <w:t>5</w:t>
      </w:r>
    </w:p>
    <w:p w14:paraId="3CE7FC4B" w14:textId="75753CC7" w:rsidR="007D1F89" w:rsidRPr="00792186" w:rsidRDefault="007D1F89" w:rsidP="007D1F89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Книгообеспеченность на 1 читателя – 12,6</w:t>
      </w:r>
    </w:p>
    <w:p w14:paraId="2AC6AE2D" w14:textId="77777777" w:rsidR="007D1F89" w:rsidRPr="00792186" w:rsidRDefault="007D1F89" w:rsidP="007D1F89">
      <w:pPr>
        <w:pStyle w:val="2"/>
        <w:rPr>
          <w:rFonts w:ascii="Times New Roman" w:hAnsi="Times New Roman" w:cs="Times New Roman"/>
          <w:color w:val="auto"/>
        </w:rPr>
      </w:pPr>
      <w:r w:rsidRPr="00792186">
        <w:rPr>
          <w:rFonts w:ascii="Times New Roman" w:hAnsi="Times New Roman" w:cs="Times New Roman"/>
          <w:color w:val="auto"/>
        </w:rPr>
        <w:t>Обращаемость — 2,1</w:t>
      </w:r>
    </w:p>
    <w:p w14:paraId="2314C187" w14:textId="5FEC6CB2" w:rsidR="007D1F89" w:rsidRPr="00792186" w:rsidRDefault="007D1F89" w:rsidP="007D1F89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Читаемость — 26,9</w:t>
      </w:r>
    </w:p>
    <w:p w14:paraId="627244B3" w14:textId="3661A7FE" w:rsidR="007D1F89" w:rsidRPr="00792186" w:rsidRDefault="007D1F89" w:rsidP="00E471F5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За 202</w:t>
      </w:r>
      <w:r w:rsidR="004B3BCF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 выбыло – </w:t>
      </w:r>
      <w:r w:rsidR="004B3BCF" w:rsidRPr="00792186">
        <w:rPr>
          <w:sz w:val="28"/>
          <w:szCs w:val="28"/>
        </w:rPr>
        <w:t>467</w:t>
      </w:r>
      <w:r w:rsidRPr="00792186">
        <w:rPr>
          <w:sz w:val="28"/>
          <w:szCs w:val="28"/>
        </w:rPr>
        <w:t xml:space="preserve"> экз. периодических изданий. Книги в этом году не списывались.</w:t>
      </w:r>
    </w:p>
    <w:p w14:paraId="1CB0AFAC" w14:textId="77777777" w:rsidR="007B41F9" w:rsidRPr="00792186" w:rsidRDefault="007B41F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FCD71F" w14:textId="2AB7AA89" w:rsidR="00B11BE3" w:rsidRPr="00792186" w:rsidRDefault="00B11BE3" w:rsidP="00B11BE3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14:paraId="631624BB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0965C6" w14:textId="3D2C0364" w:rsidR="005F534C" w:rsidRPr="00792186" w:rsidRDefault="005F534C" w:rsidP="005F534C">
      <w:pPr>
        <w:autoSpaceDE w:val="0"/>
        <w:adjustRightInd w:val="0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В 202</w:t>
      </w:r>
      <w:r w:rsidR="003B71C2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г. из краевого бюджета было получено литературы на </w:t>
      </w:r>
      <w:r w:rsidR="003B71C2" w:rsidRPr="00792186">
        <w:rPr>
          <w:sz w:val="28"/>
          <w:szCs w:val="28"/>
        </w:rPr>
        <w:t>1</w:t>
      </w:r>
      <w:r w:rsidR="00211BC4" w:rsidRPr="00792186">
        <w:rPr>
          <w:sz w:val="28"/>
          <w:szCs w:val="28"/>
        </w:rPr>
        <w:t>3734</w:t>
      </w:r>
      <w:r w:rsidRPr="00792186">
        <w:rPr>
          <w:sz w:val="28"/>
          <w:szCs w:val="28"/>
        </w:rPr>
        <w:t xml:space="preserve"> руб.</w:t>
      </w:r>
      <w:r w:rsidR="003B71C2" w:rsidRPr="00792186">
        <w:rPr>
          <w:sz w:val="28"/>
          <w:szCs w:val="28"/>
        </w:rPr>
        <w:t>50</w:t>
      </w:r>
      <w:r w:rsidRPr="00792186">
        <w:rPr>
          <w:sz w:val="28"/>
          <w:szCs w:val="28"/>
        </w:rPr>
        <w:t xml:space="preserve"> коп., из них по краев</w:t>
      </w:r>
      <w:r w:rsidR="003B71C2" w:rsidRPr="00792186">
        <w:rPr>
          <w:sz w:val="28"/>
          <w:szCs w:val="28"/>
        </w:rPr>
        <w:t>ые</w:t>
      </w:r>
      <w:r w:rsidRPr="00792186">
        <w:rPr>
          <w:sz w:val="28"/>
          <w:szCs w:val="28"/>
        </w:rPr>
        <w:t xml:space="preserve"> </w:t>
      </w:r>
      <w:r w:rsidR="003B71C2" w:rsidRPr="00792186">
        <w:rPr>
          <w:sz w:val="28"/>
          <w:szCs w:val="28"/>
        </w:rPr>
        <w:t>субсидии</w:t>
      </w:r>
      <w:r w:rsidRPr="00792186">
        <w:rPr>
          <w:sz w:val="28"/>
          <w:szCs w:val="28"/>
        </w:rPr>
        <w:t xml:space="preserve"> — </w:t>
      </w:r>
      <w:r w:rsidR="003B71C2" w:rsidRPr="00792186">
        <w:rPr>
          <w:sz w:val="28"/>
          <w:szCs w:val="28"/>
        </w:rPr>
        <w:t>3781</w:t>
      </w:r>
      <w:r w:rsidRPr="00792186">
        <w:rPr>
          <w:sz w:val="28"/>
          <w:szCs w:val="28"/>
        </w:rPr>
        <w:t xml:space="preserve"> руб. </w:t>
      </w:r>
    </w:p>
    <w:p w14:paraId="46818648" w14:textId="5FDD723A" w:rsidR="005F534C" w:rsidRPr="00792186" w:rsidRDefault="00211BC4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lastRenderedPageBreak/>
        <w:t>Федеральные субсидии</w:t>
      </w:r>
      <w:r w:rsidR="005F534C" w:rsidRPr="00792186">
        <w:rPr>
          <w:rFonts w:ascii="Times New Roman" w:hAnsi="Times New Roman"/>
          <w:sz w:val="28"/>
          <w:szCs w:val="28"/>
        </w:rPr>
        <w:t xml:space="preserve"> </w:t>
      </w:r>
      <w:r w:rsidR="003B71C2" w:rsidRPr="00792186">
        <w:rPr>
          <w:rFonts w:ascii="Times New Roman" w:hAnsi="Times New Roman"/>
          <w:sz w:val="28"/>
          <w:szCs w:val="28"/>
        </w:rPr>
        <w:t>13079</w:t>
      </w:r>
      <w:r w:rsidR="005F534C" w:rsidRPr="00792186">
        <w:rPr>
          <w:rFonts w:ascii="Times New Roman" w:hAnsi="Times New Roman"/>
          <w:sz w:val="28"/>
          <w:szCs w:val="28"/>
        </w:rPr>
        <w:t xml:space="preserve"> руб.</w:t>
      </w:r>
    </w:p>
    <w:p w14:paraId="56064594" w14:textId="6AB18647" w:rsidR="003B71C2" w:rsidRPr="00792186" w:rsidRDefault="003B71C2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Местный бюджет 50000 руб.</w:t>
      </w:r>
    </w:p>
    <w:p w14:paraId="07221A80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792186">
        <w:rPr>
          <w:rFonts w:ascii="Times New Roman" w:hAnsi="Times New Roman"/>
          <w:b/>
          <w:iCs/>
          <w:sz w:val="28"/>
          <w:szCs w:val="28"/>
        </w:rPr>
        <w:t>4.6. Обеспечение сохранности фондов:</w:t>
      </w:r>
    </w:p>
    <w:p w14:paraId="5C9E8114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Pr="00792186">
        <w:rPr>
          <w:rFonts w:ascii="Times New Roman" w:hAnsi="Times New Roman"/>
          <w:b/>
          <w:iCs/>
          <w:sz w:val="28"/>
          <w:szCs w:val="28"/>
        </w:rPr>
        <w:t>соблюдение</w:t>
      </w:r>
      <w:r w:rsidRPr="00792186">
        <w:rPr>
          <w:rFonts w:ascii="Times New Roman" w:hAnsi="Times New Roman"/>
          <w:bCs/>
          <w:iCs/>
          <w:sz w:val="28"/>
          <w:szCs w:val="28"/>
        </w:rPr>
        <w:t xml:space="preserve"> действующей инструкции по учету фондов: </w:t>
      </w:r>
    </w:p>
    <w:p w14:paraId="4A2893E8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учет документов ведется в книгах индивидуального и суммарного учетов, в учетном каталоге в традиционном виде. Суммарный и индивидуальный учет ведется отделом комплектования и обработки литературы, в функциях которого находится комплектование фонда. </w:t>
      </w:r>
    </w:p>
    <w:p w14:paraId="68E0C02C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>-</w:t>
      </w:r>
      <w:r w:rsidRPr="00792186">
        <w:rPr>
          <w:rFonts w:ascii="Times New Roman" w:hAnsi="Times New Roman"/>
          <w:b/>
          <w:iCs/>
          <w:sz w:val="28"/>
          <w:szCs w:val="28"/>
        </w:rPr>
        <w:t>наличие</w:t>
      </w:r>
      <w:r w:rsidRPr="00792186">
        <w:rPr>
          <w:rFonts w:ascii="Times New Roman" w:hAnsi="Times New Roman"/>
          <w:bCs/>
          <w:iCs/>
          <w:sz w:val="28"/>
          <w:szCs w:val="28"/>
        </w:rPr>
        <w:t xml:space="preserve"> документов, имеющие своей целью обеспечение сохранности библиотечного фонда: </w:t>
      </w:r>
    </w:p>
    <w:p w14:paraId="65002517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>Положение о сохранности фондов,</w:t>
      </w:r>
    </w:p>
    <w:p w14:paraId="5D58595F" w14:textId="21697026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 Положение о совете (комиссии) по сохранности фондов, инструкции по организации, хранению и использованию библиотечного фондов.</w:t>
      </w:r>
    </w:p>
    <w:p w14:paraId="2D6ED2C9" w14:textId="519BC18A" w:rsidR="0098138E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92186">
        <w:rPr>
          <w:rFonts w:ascii="Times New Roman" w:hAnsi="Times New Roman"/>
          <w:b/>
          <w:iCs/>
          <w:sz w:val="28"/>
          <w:szCs w:val="28"/>
        </w:rPr>
        <w:t>-инструкция</w:t>
      </w:r>
      <w:r w:rsidRPr="00792186">
        <w:rPr>
          <w:rFonts w:ascii="Times New Roman" w:hAnsi="Times New Roman"/>
          <w:bCs/>
          <w:iCs/>
          <w:sz w:val="28"/>
          <w:szCs w:val="28"/>
        </w:rPr>
        <w:t xml:space="preserve"> о порядке замены утерянных читателями документов из фондов</w:t>
      </w:r>
    </w:p>
    <w:p w14:paraId="02A004A4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>-</w:t>
      </w:r>
      <w:r w:rsidRPr="00792186">
        <w:rPr>
          <w:rFonts w:ascii="Times New Roman" w:hAnsi="Times New Roman"/>
          <w:b/>
          <w:iCs/>
          <w:sz w:val="28"/>
          <w:szCs w:val="28"/>
        </w:rPr>
        <w:t>соблюдение</w:t>
      </w:r>
      <w:r w:rsidRPr="00792186">
        <w:rPr>
          <w:rFonts w:ascii="Times New Roman" w:hAnsi="Times New Roman"/>
          <w:bCs/>
          <w:iCs/>
          <w:sz w:val="28"/>
          <w:szCs w:val="28"/>
        </w:rPr>
        <w:t xml:space="preserve"> режимов хранения: </w:t>
      </w:r>
    </w:p>
    <w:p w14:paraId="2FA0CF6A" w14:textId="77777777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гигиенический: </w:t>
      </w:r>
    </w:p>
    <w:p w14:paraId="7600E15C" w14:textId="77777777" w:rsidR="00EA3032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ежемесячно в библиотеках проводятся санитарные дни. Тщательно производится чистка помещения; </w:t>
      </w:r>
    </w:p>
    <w:p w14:paraId="1AF08986" w14:textId="77777777" w:rsidR="00EA3032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световой: </w:t>
      </w:r>
    </w:p>
    <w:p w14:paraId="5F5CB155" w14:textId="4ABF7A42" w:rsidR="005F534C" w:rsidRPr="00792186" w:rsidRDefault="005F534C" w:rsidP="00B11BE3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>искусственное освещение, лампы, наличие штор, степень освещенности помещения для хранения фондов умеренная</w:t>
      </w:r>
      <w:r w:rsidR="00EA3032" w:rsidRPr="00792186">
        <w:rPr>
          <w:rFonts w:ascii="Times New Roman" w:hAnsi="Times New Roman"/>
          <w:bCs/>
          <w:iCs/>
          <w:sz w:val="28"/>
          <w:szCs w:val="28"/>
        </w:rPr>
        <w:t>.</w:t>
      </w:r>
    </w:p>
    <w:p w14:paraId="0F9924AA" w14:textId="2EC20F98" w:rsidR="0098138E" w:rsidRPr="00792186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14:paraId="012057B7" w14:textId="51DB6AA2" w:rsidR="0098138E" w:rsidRPr="00792186" w:rsidRDefault="0098138E" w:rsidP="00B11BE3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14:paraId="4746F964" w14:textId="1E282A7D" w:rsidR="00FC7BA2" w:rsidRPr="00792186" w:rsidRDefault="00FC7BA2" w:rsidP="00FC7B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Отмечается ежегодное увеличение объёма Электронного каталога за счёт пополнения вновь приобретёнными изданиями. Динамика просматривается визуально:</w:t>
      </w:r>
    </w:p>
    <w:p w14:paraId="3BD58786" w14:textId="2BDA3B2F" w:rsidR="00FC7BA2" w:rsidRPr="00792186" w:rsidRDefault="00FC7BA2" w:rsidP="00FC7B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202</w:t>
      </w:r>
      <w:r w:rsidR="00A81D62" w:rsidRPr="00792186">
        <w:rPr>
          <w:rFonts w:ascii="Times New Roman" w:hAnsi="Times New Roman"/>
          <w:sz w:val="28"/>
          <w:szCs w:val="28"/>
        </w:rPr>
        <w:t>2</w:t>
      </w:r>
      <w:r w:rsidRPr="00792186">
        <w:rPr>
          <w:rFonts w:ascii="Times New Roman" w:hAnsi="Times New Roman"/>
          <w:sz w:val="28"/>
          <w:szCs w:val="28"/>
        </w:rPr>
        <w:t xml:space="preserve"> год - </w:t>
      </w:r>
      <w:r w:rsidR="00DC5415" w:rsidRPr="00792186">
        <w:rPr>
          <w:rFonts w:ascii="Times New Roman" w:hAnsi="Times New Roman"/>
          <w:sz w:val="28"/>
          <w:szCs w:val="28"/>
        </w:rPr>
        <w:t>1063</w:t>
      </w:r>
      <w:r w:rsidRPr="00792186">
        <w:rPr>
          <w:rFonts w:ascii="Times New Roman" w:hAnsi="Times New Roman"/>
          <w:sz w:val="28"/>
          <w:szCs w:val="28"/>
        </w:rPr>
        <w:t xml:space="preserve"> записей;</w:t>
      </w:r>
    </w:p>
    <w:p w14:paraId="59A182DF" w14:textId="68F1A8F9" w:rsidR="00C76317" w:rsidRPr="00792186" w:rsidRDefault="00FC7BA2" w:rsidP="00C763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202</w:t>
      </w:r>
      <w:r w:rsidR="00A81D62" w:rsidRPr="00792186">
        <w:rPr>
          <w:rFonts w:ascii="Times New Roman" w:hAnsi="Times New Roman"/>
          <w:sz w:val="28"/>
          <w:szCs w:val="28"/>
        </w:rPr>
        <w:t>3</w:t>
      </w:r>
      <w:r w:rsidRPr="00792186">
        <w:rPr>
          <w:rFonts w:ascii="Times New Roman" w:hAnsi="Times New Roman"/>
          <w:sz w:val="28"/>
          <w:szCs w:val="28"/>
        </w:rPr>
        <w:t xml:space="preserve"> год - </w:t>
      </w:r>
      <w:r w:rsidR="00DC5415" w:rsidRPr="00792186">
        <w:rPr>
          <w:rFonts w:ascii="Times New Roman" w:hAnsi="Times New Roman"/>
          <w:sz w:val="28"/>
          <w:szCs w:val="28"/>
        </w:rPr>
        <w:t>1145</w:t>
      </w:r>
      <w:r w:rsidRPr="00792186">
        <w:rPr>
          <w:rFonts w:ascii="Times New Roman" w:hAnsi="Times New Roman"/>
          <w:sz w:val="28"/>
          <w:szCs w:val="28"/>
        </w:rPr>
        <w:t xml:space="preserve"> записей</w:t>
      </w:r>
      <w:r w:rsidR="003B71C2" w:rsidRPr="00792186">
        <w:rPr>
          <w:rFonts w:ascii="Times New Roman" w:hAnsi="Times New Roman"/>
          <w:sz w:val="28"/>
          <w:szCs w:val="28"/>
        </w:rPr>
        <w:t>;</w:t>
      </w:r>
    </w:p>
    <w:p w14:paraId="19EC43D5" w14:textId="3D9A4AB1" w:rsidR="003B71C2" w:rsidRPr="00792186" w:rsidRDefault="003B71C2" w:rsidP="00C763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2024 год – 1195 записей. </w:t>
      </w:r>
    </w:p>
    <w:p w14:paraId="66134FF7" w14:textId="077299D8" w:rsidR="008A1BFD" w:rsidRPr="00792186" w:rsidRDefault="008A1BFD" w:rsidP="008A1BFD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5.2. Оцифровка документов библиотечного фонда муниципальных библиотек:</w:t>
      </w:r>
    </w:p>
    <w:p w14:paraId="5284B195" w14:textId="24658C65" w:rsidR="00DC5415" w:rsidRPr="00792186" w:rsidRDefault="00DC5415" w:rsidP="00DC5415">
      <w:pPr>
        <w:ind w:firstLine="567"/>
        <w:jc w:val="both"/>
        <w:rPr>
          <w:b/>
          <w:bCs/>
          <w:sz w:val="28"/>
          <w:szCs w:val="28"/>
        </w:rPr>
      </w:pPr>
      <w:r w:rsidRPr="00792186">
        <w:rPr>
          <w:sz w:val="28"/>
          <w:szCs w:val="28"/>
        </w:rPr>
        <w:t>МБУ</w:t>
      </w:r>
      <w:r w:rsidR="0034249D" w:rsidRPr="00792186">
        <w:rPr>
          <w:sz w:val="28"/>
          <w:szCs w:val="28"/>
        </w:rPr>
        <w:t>К</w:t>
      </w:r>
      <w:r w:rsidRPr="00792186">
        <w:rPr>
          <w:sz w:val="28"/>
          <w:szCs w:val="28"/>
        </w:rPr>
        <w:t xml:space="preserve"> РСП КР «Раздольненская сельская библиотека» не производит оцифровку документов библиотечного фонда, т.к. не имеет специального оборудования.</w:t>
      </w:r>
    </w:p>
    <w:p w14:paraId="180BF2C5" w14:textId="25B5C7AF" w:rsidR="00A87A76" w:rsidRPr="00792186" w:rsidRDefault="00384A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 w:rsidRPr="00792186">
        <w:rPr>
          <w:rFonts w:ascii="Times New Roman" w:hAnsi="Times New Roman"/>
          <w:b/>
          <w:bCs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14:paraId="2FFB54C5" w14:textId="0EBC08B7" w:rsidR="005017A8" w:rsidRPr="00792186" w:rsidRDefault="005017A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Статистика «Доступ к НЭБ» за 3 год</w:t>
      </w:r>
      <w:r w:rsidR="00622FCC" w:rsidRPr="00792186">
        <w:rPr>
          <w:rFonts w:ascii="Times New Roman" w:hAnsi="Times New Roman"/>
          <w:sz w:val="28"/>
          <w:szCs w:val="28"/>
        </w:rPr>
        <w:t>а</w:t>
      </w:r>
      <w:r w:rsidRPr="00792186">
        <w:rPr>
          <w:rFonts w:ascii="Times New Roman" w:hAnsi="Times New Roman"/>
          <w:sz w:val="28"/>
          <w:szCs w:val="28"/>
        </w:rPr>
        <w:t>:</w:t>
      </w:r>
    </w:p>
    <w:p w14:paraId="5D541E0D" w14:textId="77777777" w:rsidR="005017A8" w:rsidRPr="00792186" w:rsidRDefault="005017A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lastRenderedPageBreak/>
        <w:t xml:space="preserve"> 1) Количество компьютеров, предназначенных для обслуживания -1.</w:t>
      </w:r>
    </w:p>
    <w:p w14:paraId="070D05FE" w14:textId="21FE1A9A" w:rsidR="005017A8" w:rsidRPr="00792186" w:rsidRDefault="005017A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 2) Количество обращений со стороны граждан (пользователей) к ресурсам НЭБ (единиц), ед.– 2</w:t>
      </w:r>
      <w:r w:rsidR="003B71C2" w:rsidRPr="00792186">
        <w:rPr>
          <w:rFonts w:ascii="Times New Roman" w:hAnsi="Times New Roman"/>
          <w:sz w:val="28"/>
          <w:szCs w:val="28"/>
        </w:rPr>
        <w:t>2</w:t>
      </w:r>
    </w:p>
    <w:p w14:paraId="7335BB85" w14:textId="085F531F" w:rsidR="005017A8" w:rsidRPr="00792186" w:rsidRDefault="005017A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  3) Количество книговыдач из ресурсов НЭБ (единиц), ед. - </w:t>
      </w:r>
      <w:r w:rsidR="003B71C2" w:rsidRPr="00792186">
        <w:rPr>
          <w:rFonts w:ascii="Times New Roman" w:hAnsi="Times New Roman"/>
          <w:sz w:val="28"/>
          <w:szCs w:val="28"/>
        </w:rPr>
        <w:t>31</w:t>
      </w:r>
    </w:p>
    <w:p w14:paraId="1D6D213F" w14:textId="77777777" w:rsidR="00820437" w:rsidRPr="00792186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5.4.</w:t>
      </w:r>
      <w:r w:rsidRPr="00792186">
        <w:rPr>
          <w:rFonts w:ascii="Times New Roman" w:hAnsi="Times New Roman"/>
          <w:sz w:val="28"/>
          <w:szCs w:val="28"/>
        </w:rPr>
        <w:t xml:space="preserve"> 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Представительство библиотек муниципального образования в </w:t>
      </w:r>
      <w:r w:rsidR="00D0119A" w:rsidRPr="00792186">
        <w:rPr>
          <w:rFonts w:ascii="Times New Roman" w:hAnsi="Times New Roman"/>
          <w:b/>
          <w:bCs/>
          <w:sz w:val="28"/>
          <w:szCs w:val="28"/>
        </w:rPr>
        <w:t>сети Интернет</w:t>
      </w:r>
      <w:r w:rsidRPr="00792186">
        <w:rPr>
          <w:rFonts w:ascii="Times New Roman" w:hAnsi="Times New Roman"/>
          <w:b/>
          <w:bCs/>
          <w:sz w:val="28"/>
          <w:szCs w:val="28"/>
        </w:rPr>
        <w:t>:</w:t>
      </w:r>
    </w:p>
    <w:p w14:paraId="24308DF5" w14:textId="77777777" w:rsidR="005017A8" w:rsidRPr="00792186" w:rsidRDefault="005017A8" w:rsidP="005017A8">
      <w:pPr>
        <w:jc w:val="both"/>
        <w:rPr>
          <w:rStyle w:val="a7"/>
          <w:color w:val="auto"/>
          <w:sz w:val="28"/>
          <w:szCs w:val="28"/>
        </w:rPr>
      </w:pPr>
      <w:r w:rsidRPr="00792186">
        <w:rPr>
          <w:sz w:val="28"/>
          <w:szCs w:val="28"/>
        </w:rPr>
        <w:t xml:space="preserve">МБУК РСП КР «Раздольненская сельская библиотека» представлена в сети Интернет сайтами: </w:t>
      </w:r>
      <w:bookmarkStart w:id="6" w:name="_Hlk57734398"/>
      <w:r w:rsidRPr="00792186">
        <w:fldChar w:fldCharType="begin"/>
      </w:r>
      <w:r w:rsidRPr="00792186">
        <w:instrText xml:space="preserve"> HYPERLINK "https://раздольненскаябиблиотека.рф/" </w:instrText>
      </w:r>
      <w:r w:rsidRPr="00792186">
        <w:fldChar w:fldCharType="separate"/>
      </w:r>
      <w:r w:rsidRPr="00792186">
        <w:rPr>
          <w:rStyle w:val="a7"/>
          <w:color w:val="auto"/>
          <w:sz w:val="28"/>
          <w:szCs w:val="28"/>
        </w:rPr>
        <w:t>https://раздольненскаябиблиотека.рф/</w:t>
      </w:r>
      <w:r w:rsidRPr="00792186">
        <w:rPr>
          <w:rStyle w:val="a7"/>
          <w:color w:val="auto"/>
          <w:sz w:val="28"/>
          <w:szCs w:val="28"/>
        </w:rPr>
        <w:fldChar w:fldCharType="end"/>
      </w:r>
    </w:p>
    <w:p w14:paraId="75C2C532" w14:textId="6A238A16" w:rsidR="005017A8" w:rsidRPr="00792186" w:rsidRDefault="005017A8" w:rsidP="005017A8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 и </w:t>
      </w:r>
      <w:hyperlink r:id="rId9" w:history="1">
        <w:r w:rsidRPr="00792186">
          <w:rPr>
            <w:rStyle w:val="a7"/>
            <w:color w:val="auto"/>
            <w:sz w:val="28"/>
            <w:szCs w:val="28"/>
          </w:rPr>
          <w:t>https://ok.ru/profile/561355110644</w:t>
        </w:r>
      </w:hyperlink>
      <w:bookmarkEnd w:id="6"/>
      <w:r w:rsidRPr="00792186">
        <w:rPr>
          <w:sz w:val="28"/>
          <w:szCs w:val="28"/>
        </w:rPr>
        <w:t xml:space="preserve">, а также </w:t>
      </w:r>
      <w:hyperlink r:id="rId10" w:history="1">
        <w:r w:rsidRPr="00792186">
          <w:rPr>
            <w:rStyle w:val="a7"/>
            <w:color w:val="auto"/>
            <w:sz w:val="28"/>
            <w:szCs w:val="28"/>
          </w:rPr>
          <w:t>https://vk.com/feed</w:t>
        </w:r>
      </w:hyperlink>
      <w:r w:rsidRPr="00792186">
        <w:rPr>
          <w:sz w:val="28"/>
          <w:szCs w:val="28"/>
        </w:rPr>
        <w:t xml:space="preserve"> </w:t>
      </w:r>
    </w:p>
    <w:p w14:paraId="364A6877" w14:textId="77777777" w:rsidR="00420A0B" w:rsidRPr="00792186" w:rsidRDefault="005A24A1" w:rsidP="005017A8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Так же мы работаем на платформе Про Культура </w:t>
      </w:r>
      <w:hyperlink r:id="rId11" w:history="1">
        <w:r w:rsidRPr="00792186">
          <w:rPr>
            <w:rStyle w:val="a7"/>
            <w:color w:val="auto"/>
            <w:sz w:val="28"/>
            <w:szCs w:val="28"/>
          </w:rPr>
          <w:t>https://pro.culture.ru/new/events/add/608a8562b055290100394e73</w:t>
        </w:r>
      </w:hyperlink>
      <w:r w:rsidRPr="00792186">
        <w:rPr>
          <w:sz w:val="28"/>
          <w:szCs w:val="28"/>
        </w:rPr>
        <w:t xml:space="preserve"> здесь мы выкладываем события наших мероприятий, а так же отчеты о проведенных мероприятий. За 2023 год на платформе выложили 3 события, включая мероприятие по Пушкинской карте.</w:t>
      </w:r>
    </w:p>
    <w:p w14:paraId="52F33A68" w14:textId="37099B60" w:rsidR="00C76317" w:rsidRPr="00792186" w:rsidRDefault="00C76317" w:rsidP="00C76317">
      <w:pPr>
        <w:ind w:firstLine="708"/>
        <w:jc w:val="both"/>
        <w:rPr>
          <w:sz w:val="28"/>
          <w:szCs w:val="28"/>
        </w:rPr>
      </w:pPr>
      <w:r w:rsidRPr="00792186">
        <w:rPr>
          <w:b/>
          <w:bCs/>
          <w:sz w:val="28"/>
          <w:szCs w:val="28"/>
        </w:rPr>
        <w:t xml:space="preserve">Час мужества «Гордимся славою героев» </w:t>
      </w:r>
      <w:r w:rsidRPr="00792186">
        <w:rPr>
          <w:sz w:val="28"/>
          <w:szCs w:val="28"/>
        </w:rPr>
        <w:t>В каждую эпоху есть свои герои – люди, которые отважно защищали свое Отечество, внесли огромный вклад в историю своей страны. Сотрудники Раздольненской сельской библиотеки пригла</w:t>
      </w:r>
      <w:r w:rsidR="00211BC4" w:rsidRPr="00792186">
        <w:rPr>
          <w:sz w:val="28"/>
          <w:szCs w:val="28"/>
        </w:rPr>
        <w:t>сили</w:t>
      </w:r>
      <w:r w:rsidRPr="00792186">
        <w:rPr>
          <w:sz w:val="28"/>
          <w:szCs w:val="28"/>
        </w:rPr>
        <w:t xml:space="preserve"> всех желающих на патриотический час мужества, посвященный Дню героев Отечества. В ходе мероприятия ребята узна</w:t>
      </w:r>
      <w:r w:rsidR="00211BC4" w:rsidRPr="00792186">
        <w:rPr>
          <w:sz w:val="28"/>
          <w:szCs w:val="28"/>
        </w:rPr>
        <w:t>ли</w:t>
      </w:r>
      <w:r w:rsidRPr="00792186">
        <w:rPr>
          <w:sz w:val="28"/>
          <w:szCs w:val="28"/>
        </w:rPr>
        <w:t xml:space="preserve"> о подвиге Алексея Маресьева, посмотрев видеопрезентацию. Ведущая познакоми</w:t>
      </w:r>
      <w:r w:rsidR="00211BC4" w:rsidRPr="00792186">
        <w:rPr>
          <w:sz w:val="28"/>
          <w:szCs w:val="28"/>
        </w:rPr>
        <w:t>ла</w:t>
      </w:r>
      <w:r w:rsidRPr="00792186">
        <w:rPr>
          <w:sz w:val="28"/>
          <w:szCs w:val="28"/>
        </w:rPr>
        <w:t xml:space="preserve"> гостей с книгой Б. Полевого «Повесть о настоящем человеке». На встрече состо</w:t>
      </w:r>
      <w:r w:rsidR="00392286" w:rsidRPr="00792186">
        <w:rPr>
          <w:sz w:val="28"/>
          <w:szCs w:val="28"/>
        </w:rPr>
        <w:t>ялся</w:t>
      </w:r>
      <w:r w:rsidRPr="00792186">
        <w:rPr>
          <w:sz w:val="28"/>
          <w:szCs w:val="28"/>
        </w:rPr>
        <w:t xml:space="preserve"> серьезный разговор о мужестве земляка: героя Анатолия Стрыпа, погибшего в ходе проведения специальной военной операции на территории Украины.</w:t>
      </w:r>
    </w:p>
    <w:p w14:paraId="002639FD" w14:textId="10B1D92D" w:rsidR="00C76317" w:rsidRPr="00792186" w:rsidRDefault="00445186" w:rsidP="00C76317">
      <w:pPr>
        <w:ind w:firstLine="708"/>
        <w:jc w:val="both"/>
        <w:rPr>
          <w:sz w:val="28"/>
          <w:szCs w:val="28"/>
        </w:rPr>
      </w:pPr>
      <w:hyperlink r:id="rId12" w:history="1">
        <w:r w:rsidR="00C76317" w:rsidRPr="00792186">
          <w:rPr>
            <w:rStyle w:val="a7"/>
            <w:color w:val="auto"/>
            <w:sz w:val="28"/>
            <w:szCs w:val="28"/>
          </w:rPr>
          <w:t>https://pro.culture.ru/new/events/4897505</w:t>
        </w:r>
      </w:hyperlink>
    </w:p>
    <w:p w14:paraId="6C1FAD7C" w14:textId="77777777" w:rsidR="00C76317" w:rsidRPr="00792186" w:rsidRDefault="00C76317" w:rsidP="00C76317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«И вновь душа поэзией полна», посвящённый  творческой судьбе   и  100-летию со дня рождения поэтов-фронтовиков Юлии Друниной и  Булата Окуджавы. </w:t>
      </w:r>
    </w:p>
    <w:p w14:paraId="164F4FD5" w14:textId="084022F8" w:rsidR="00C76317" w:rsidRPr="00792186" w:rsidRDefault="00C76317" w:rsidP="00C76317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    Библиотекари рассказали молодым людям  о жизни и творчестве поэтов, юность, которых  пришлась на фронтовые годы, а тема войны стала  одной из главных в поэзии авторов. В ходе мероприятия прозвучат стихи Юлии Друниной, пронизанные любовью к Родине, о подвиге однополчан и пережитом военном лихолетье: «Я родом не из детства, из войны…», «Зинка», Не знаю, где я нежности училась» и другие.</w:t>
      </w:r>
    </w:p>
    <w:p w14:paraId="1F8A2AD6" w14:textId="66FF8BBF" w:rsidR="00C76317" w:rsidRPr="00792186" w:rsidRDefault="002A5413" w:rsidP="00C76317">
      <w:pPr>
        <w:ind w:firstLine="708"/>
        <w:jc w:val="both"/>
        <w:rPr>
          <w:rStyle w:val="a7"/>
          <w:color w:val="auto"/>
          <w:sz w:val="28"/>
          <w:szCs w:val="28"/>
        </w:rPr>
      </w:pPr>
      <w:r w:rsidRPr="00792186">
        <w:rPr>
          <w:sz w:val="28"/>
          <w:szCs w:val="28"/>
        </w:rPr>
        <w:t>Ссылка</w:t>
      </w:r>
      <w:r w:rsidRPr="00792186">
        <w:t xml:space="preserve">  </w:t>
      </w:r>
      <w:hyperlink r:id="rId13" w:history="1">
        <w:r w:rsidRPr="00792186">
          <w:rPr>
            <w:rStyle w:val="a7"/>
            <w:color w:val="auto"/>
            <w:sz w:val="28"/>
            <w:szCs w:val="28"/>
          </w:rPr>
          <w:t>https://pro.culture.ru/new/events/4431491</w:t>
        </w:r>
      </w:hyperlink>
    </w:p>
    <w:p w14:paraId="274E4277" w14:textId="77777777" w:rsidR="00C76317" w:rsidRPr="00792186" w:rsidRDefault="00C76317" w:rsidP="00C76317">
      <w:pPr>
        <w:ind w:firstLine="708"/>
        <w:jc w:val="both"/>
        <w:rPr>
          <w:sz w:val="28"/>
          <w:szCs w:val="28"/>
        </w:rPr>
      </w:pPr>
    </w:p>
    <w:p w14:paraId="7295B92A" w14:textId="74ED749E" w:rsidR="005A24A1" w:rsidRPr="00792186" w:rsidRDefault="005A24A1" w:rsidP="005A24A1">
      <w:pPr>
        <w:ind w:firstLine="708"/>
        <w:jc w:val="both"/>
        <w:rPr>
          <w:sz w:val="28"/>
          <w:szCs w:val="28"/>
        </w:rPr>
      </w:pPr>
      <w:r w:rsidRPr="00792186">
        <w:rPr>
          <w:b/>
          <w:bCs/>
          <w:sz w:val="28"/>
          <w:szCs w:val="28"/>
        </w:rPr>
        <w:t>Краткие выводы по разделу</w:t>
      </w:r>
      <w:r w:rsidRPr="00792186">
        <w:rPr>
          <w:sz w:val="28"/>
          <w:szCs w:val="28"/>
        </w:rPr>
        <w:t xml:space="preserve">. </w:t>
      </w:r>
    </w:p>
    <w:p w14:paraId="0E71E5BA" w14:textId="0C0C4ACA" w:rsidR="005A24A1" w:rsidRPr="00792186" w:rsidRDefault="005A24A1" w:rsidP="005017A8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Хотя в библиотечной системе имеется тенденция по расширению предоставления виртуальных услуг и сервисов, но еще есть проблемы. Основными проблемами в библиотеке на пути формирования и использования электронных ресурсов являются ограниченные технические возможности</w:t>
      </w:r>
      <w:r w:rsidR="00392286" w:rsidRPr="00792186">
        <w:rPr>
          <w:sz w:val="28"/>
          <w:szCs w:val="28"/>
        </w:rPr>
        <w:t>/</w:t>
      </w:r>
    </w:p>
    <w:p w14:paraId="5F5606B1" w14:textId="36A69FA9" w:rsidR="007C204A" w:rsidRDefault="007C204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47ED50" w14:textId="77777777" w:rsidR="00445186" w:rsidRPr="00792186" w:rsidRDefault="0044518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388040" w14:textId="77777777" w:rsidR="005017A8" w:rsidRPr="00792186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lastRenderedPageBreak/>
        <w:t>6. Организация и содержание библиотечного обслуживания пользователей</w:t>
      </w:r>
    </w:p>
    <w:p w14:paraId="6EF73DC6" w14:textId="77777777" w:rsidR="005017A8" w:rsidRPr="00792186" w:rsidRDefault="005017A8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8C2E51C" w14:textId="6538E7E8" w:rsidR="00820437" w:rsidRPr="00792186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 xml:space="preserve">6.1. Общая характеристика </w:t>
      </w:r>
      <w:r w:rsidR="00D66C9B" w:rsidRPr="00792186">
        <w:rPr>
          <w:rFonts w:ascii="Times New Roman" w:hAnsi="Times New Roman"/>
          <w:b/>
          <w:sz w:val="28"/>
          <w:szCs w:val="28"/>
        </w:rPr>
        <w:t>основных направлений библиотечного обслуживания насел</w:t>
      </w:r>
      <w:r w:rsidR="00D0119A" w:rsidRPr="00792186">
        <w:rPr>
          <w:rFonts w:ascii="Times New Roman" w:hAnsi="Times New Roman"/>
          <w:b/>
          <w:sz w:val="28"/>
          <w:szCs w:val="28"/>
        </w:rPr>
        <w:t>ения муниципального образования</w:t>
      </w:r>
      <w:r w:rsidR="00D66C9B" w:rsidRPr="00792186">
        <w:rPr>
          <w:rFonts w:ascii="Times New Roman" w:hAnsi="Times New Roman"/>
          <w:b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5325928F" w14:textId="79C43BD7" w:rsidR="00BF6C1F" w:rsidRPr="00792186" w:rsidRDefault="00BF6C1F" w:rsidP="0090504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186">
        <w:rPr>
          <w:rFonts w:ascii="Times New Roman" w:hAnsi="Times New Roman"/>
          <w:bCs/>
          <w:sz w:val="28"/>
          <w:szCs w:val="28"/>
        </w:rPr>
        <w:t>Культурно-просветительская деятельность библиотеки была направлена на реализацию принципа общедоступности и открытости, обеспечения свободного доступа читателей к информации и знаниям</w:t>
      </w:r>
      <w:r w:rsidR="00C54BE3" w:rsidRPr="00792186">
        <w:rPr>
          <w:rFonts w:ascii="Times New Roman" w:hAnsi="Times New Roman"/>
          <w:bCs/>
          <w:sz w:val="28"/>
          <w:szCs w:val="28"/>
        </w:rPr>
        <w:t>.</w:t>
      </w:r>
    </w:p>
    <w:p w14:paraId="2B0E9FEF" w14:textId="403DC8D1" w:rsidR="005017A8" w:rsidRPr="00792186" w:rsidRDefault="005017A8" w:rsidP="00C54BE3">
      <w:pPr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В 202</w:t>
      </w:r>
      <w:r w:rsidR="00C76317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году деятельность библиотеки МБУК РСП КР «Раздольненская сельская библиотека» была направлена на:</w:t>
      </w:r>
    </w:p>
    <w:p w14:paraId="0D4C26FC" w14:textId="77777777" w:rsidR="00A008DB" w:rsidRPr="00792186" w:rsidRDefault="005017A8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 </w:t>
      </w:r>
      <w:r w:rsidR="00A008DB" w:rsidRPr="00792186">
        <w:rPr>
          <w:sz w:val="28"/>
          <w:szCs w:val="28"/>
        </w:rPr>
        <w:t>- гражданско-патриотическое воспитание;</w:t>
      </w:r>
    </w:p>
    <w:p w14:paraId="3D8058A8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правовое просвещение;</w:t>
      </w:r>
    </w:p>
    <w:p w14:paraId="7FD5E6F7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экономическое просвещение;</w:t>
      </w:r>
    </w:p>
    <w:p w14:paraId="4C0A8BF0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формирование культуры межнационального общения;</w:t>
      </w:r>
    </w:p>
    <w:p w14:paraId="4BA759EB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духовно-нравственное воспитание;</w:t>
      </w:r>
    </w:p>
    <w:p w14:paraId="6E315D24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популяризация здорового образа жизни;</w:t>
      </w:r>
    </w:p>
    <w:p w14:paraId="76CF26EF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формирование культуры семейных отношений;</w:t>
      </w:r>
    </w:p>
    <w:p w14:paraId="04159E95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экологическое просвещение;</w:t>
      </w:r>
    </w:p>
    <w:p w14:paraId="4C716211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профориентация;</w:t>
      </w:r>
    </w:p>
    <w:p w14:paraId="34CBF8E6" w14:textId="77777777" w:rsidR="00A008DB" w:rsidRPr="00792186" w:rsidRDefault="00A008DB" w:rsidP="00A008DB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клубные объединения.</w:t>
      </w:r>
    </w:p>
    <w:p w14:paraId="54931EBA" w14:textId="1018576A" w:rsidR="005017A8" w:rsidRPr="00792186" w:rsidRDefault="005017A8" w:rsidP="00A008DB">
      <w:pPr>
        <w:jc w:val="both"/>
        <w:rPr>
          <w:b/>
          <w:bCs/>
          <w:sz w:val="28"/>
          <w:szCs w:val="28"/>
        </w:rPr>
      </w:pPr>
    </w:p>
    <w:p w14:paraId="37DC0617" w14:textId="66E99616" w:rsidR="00D66C9B" w:rsidRPr="00792186" w:rsidRDefault="00D66C9B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0718BDD1" w14:textId="5B4BB53B" w:rsidR="00883DFD" w:rsidRDefault="00883DFD" w:rsidP="00883D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3DFD">
        <w:rPr>
          <w:rFonts w:ascii="Times New Roman" w:hAnsi="Times New Roman"/>
          <w:sz w:val="28"/>
          <w:szCs w:val="28"/>
        </w:rPr>
        <w:t>2024 год объявлен Годом семьи (Указ Президента РФ от 22.11.2023 г.                  № 875). В связи с этим</w:t>
      </w:r>
      <w:r>
        <w:rPr>
          <w:rFonts w:ascii="Times New Roman" w:hAnsi="Times New Roman"/>
          <w:sz w:val="28"/>
          <w:szCs w:val="28"/>
        </w:rPr>
        <w:t xml:space="preserve"> событием мы подготовили проект </w:t>
      </w:r>
      <w:r w:rsidRPr="00B954E9">
        <w:rPr>
          <w:rFonts w:ascii="Times New Roman" w:hAnsi="Times New Roman"/>
          <w:color w:val="000000"/>
          <w:sz w:val="28"/>
          <w:szCs w:val="28"/>
        </w:rPr>
        <w:t>«Сохранение семейных ценностей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Цель проекта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B954E9">
        <w:rPr>
          <w:rFonts w:ascii="Times New Roman" w:hAnsi="Times New Roman"/>
          <w:color w:val="000000"/>
          <w:sz w:val="28"/>
          <w:szCs w:val="28"/>
        </w:rPr>
        <w:t xml:space="preserve">ормирование у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 w:rsidRPr="00B954E9">
        <w:rPr>
          <w:rFonts w:ascii="Times New Roman" w:hAnsi="Times New Roman"/>
          <w:color w:val="000000"/>
          <w:sz w:val="28"/>
          <w:szCs w:val="28"/>
        </w:rPr>
        <w:t xml:space="preserve"> и родителей представлений об институте семьи, семейных традициях, культуре семейной жизни; пропаганда возрождения и сохранения семейных ценностей среди подрастающего поколения</w:t>
      </w:r>
      <w:r>
        <w:rPr>
          <w:rFonts w:ascii="Times New Roman" w:hAnsi="Times New Roman"/>
          <w:color w:val="000000"/>
          <w:sz w:val="28"/>
          <w:szCs w:val="28"/>
        </w:rPr>
        <w:t>. Основной задачей проекта ф</w:t>
      </w:r>
      <w:r w:rsidRPr="00883DFD">
        <w:rPr>
          <w:rFonts w:ascii="Times New Roman" w:hAnsi="Times New Roman"/>
          <w:color w:val="000000"/>
          <w:sz w:val="28"/>
          <w:szCs w:val="28"/>
        </w:rPr>
        <w:t>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83DFD">
        <w:rPr>
          <w:rFonts w:ascii="Times New Roman" w:hAnsi="Times New Roman"/>
          <w:color w:val="000000"/>
          <w:sz w:val="28"/>
          <w:szCs w:val="28"/>
        </w:rPr>
        <w:t>Воспитывать у детей любовь и уважение к членам семьи, показать ценность семьи для каждого человека</w:t>
      </w:r>
      <w:r>
        <w:rPr>
          <w:rFonts w:ascii="Times New Roman" w:hAnsi="Times New Roman"/>
          <w:color w:val="000000"/>
          <w:sz w:val="28"/>
          <w:szCs w:val="28"/>
        </w:rPr>
        <w:t>. В план реализации проекта входило 5 мероприятий</w:t>
      </w:r>
      <w:r w:rsidR="00D44F93">
        <w:rPr>
          <w:rFonts w:ascii="Times New Roman" w:hAnsi="Times New Roman"/>
          <w:color w:val="000000"/>
          <w:sz w:val="28"/>
          <w:szCs w:val="28"/>
        </w:rPr>
        <w:t xml:space="preserve"> в которых приняло участие 58 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3B25F2" w14:textId="6F8080F2" w:rsidR="00D44F93" w:rsidRDefault="00D44F93" w:rsidP="00D44F93">
      <w:pPr>
        <w:ind w:firstLine="708"/>
        <w:jc w:val="both"/>
        <w:rPr>
          <w:sz w:val="28"/>
          <w:szCs w:val="28"/>
        </w:rPr>
      </w:pPr>
      <w:r w:rsidRPr="008663FF">
        <w:rPr>
          <w:sz w:val="28"/>
          <w:szCs w:val="28"/>
        </w:rPr>
        <w:t xml:space="preserve">27 февраля в Раздольненскую сельскую библиотеку была приглашена читающая семья. В начале мероприятия библиотекарь рассказала, что предстоящий год в Российской Федерации объявлен Годом семьи, что семья – это основа общества. Крепкая семья и её ценности - основа нашего государства, его социального благополучия, культуры, экономики и безопасности. Семья – это наше всё! Это наш род, наши традиции, </w:t>
      </w:r>
      <w:r w:rsidRPr="008663FF">
        <w:rPr>
          <w:sz w:val="28"/>
          <w:szCs w:val="28"/>
        </w:rPr>
        <w:lastRenderedPageBreak/>
        <w:t>родственный союз, в котором мы находим поддержку, понимание и заботу. Волонтер рассказала о национальном проекте «Всей семьёй»</w:t>
      </w:r>
      <w:r>
        <w:rPr>
          <w:sz w:val="28"/>
          <w:szCs w:val="28"/>
        </w:rPr>
        <w:t>.</w:t>
      </w:r>
    </w:p>
    <w:p w14:paraId="2FDFAE2A" w14:textId="142FFDAC" w:rsidR="00D44F93" w:rsidRDefault="00445186" w:rsidP="00D44F93">
      <w:pPr>
        <w:ind w:firstLine="708"/>
        <w:jc w:val="both"/>
        <w:rPr>
          <w:sz w:val="28"/>
          <w:szCs w:val="28"/>
        </w:rPr>
      </w:pPr>
      <w:hyperlink r:id="rId14" w:history="1">
        <w:r w:rsidR="00D44F93" w:rsidRPr="00320A5D">
          <w:rPr>
            <w:rStyle w:val="a7"/>
            <w:sz w:val="28"/>
            <w:szCs w:val="28"/>
          </w:rPr>
          <w:t>https://m.vk.com/wall-216108803_42</w:t>
        </w:r>
      </w:hyperlink>
    </w:p>
    <w:p w14:paraId="7C2B9D10" w14:textId="785267B5" w:rsidR="00D44F93" w:rsidRDefault="00D44F93" w:rsidP="00D44F93">
      <w:pPr>
        <w:ind w:firstLine="708"/>
        <w:jc w:val="both"/>
        <w:rPr>
          <w:sz w:val="28"/>
          <w:szCs w:val="28"/>
        </w:rPr>
      </w:pPr>
      <w:r w:rsidRPr="008663FF">
        <w:rPr>
          <w:sz w:val="28"/>
          <w:szCs w:val="28"/>
        </w:rPr>
        <w:t>20 апреля 2024 года состоялась Всероссийская акция в поддержку чтения Библионочь 2024.  Акция прошла под единым девизом "Читаем всей семьей!" и посвящается Году семьи в России. Участники мероприятия читали стихи и сказки присутствующим. Провели конкурс рисунков.</w:t>
      </w:r>
    </w:p>
    <w:p w14:paraId="0C618ABC" w14:textId="6150A1F2" w:rsidR="00D44F93" w:rsidRDefault="00445186" w:rsidP="00D44F93">
      <w:pPr>
        <w:ind w:firstLine="708"/>
        <w:jc w:val="both"/>
        <w:rPr>
          <w:sz w:val="28"/>
          <w:szCs w:val="28"/>
        </w:rPr>
      </w:pPr>
      <w:hyperlink r:id="rId15" w:history="1">
        <w:r w:rsidR="00D44F93" w:rsidRPr="00320A5D">
          <w:rPr>
            <w:rStyle w:val="a7"/>
            <w:sz w:val="28"/>
            <w:szCs w:val="28"/>
          </w:rPr>
          <w:t>https://m.vk.com/wall-216108803_70</w:t>
        </w:r>
      </w:hyperlink>
    </w:p>
    <w:p w14:paraId="30355B16" w14:textId="77777777" w:rsidR="00D44F93" w:rsidRDefault="00D44F93" w:rsidP="00D44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прошла </w:t>
      </w:r>
      <w:r w:rsidRPr="008663FF">
        <w:rPr>
          <w:sz w:val="28"/>
          <w:szCs w:val="28"/>
        </w:rPr>
        <w:t>Интерактивная встреча «Если дружно, если вместе»</w:t>
      </w:r>
      <w:r>
        <w:rPr>
          <w:sz w:val="28"/>
          <w:szCs w:val="28"/>
        </w:rPr>
        <w:t xml:space="preserve">, </w:t>
      </w:r>
      <w:r w:rsidRPr="00075E78">
        <w:rPr>
          <w:sz w:val="28"/>
          <w:szCs w:val="28"/>
        </w:rPr>
        <w:t xml:space="preserve">в ходе которой библиотекарь рассказала, что семья - самое главное в жизни для каждого из нас. Семья – это близкие люди, те о ком заботимся, кого мы любим, кому мы говорим добрые слова, как в игре «Передай сердечко». Посмотрев отрывки из мультфильма «Осторожно, обезьянки!», дети поняли, что нет крепче союза, чем дружная семья. </w:t>
      </w:r>
    </w:p>
    <w:p w14:paraId="09F4209B" w14:textId="3DF05304" w:rsidR="00D44F93" w:rsidRDefault="00D44F93" w:rsidP="00D44F93">
      <w:pPr>
        <w:ind w:firstLine="708"/>
        <w:jc w:val="both"/>
        <w:rPr>
          <w:sz w:val="28"/>
          <w:szCs w:val="28"/>
        </w:rPr>
      </w:pPr>
      <w:r w:rsidRPr="008663FF">
        <w:rPr>
          <w:sz w:val="28"/>
          <w:szCs w:val="28"/>
        </w:rPr>
        <w:t>06 июня в Радольненской сельской библиотеке состоялось литературное путешествие «Он- наш поэт, он наша слава», к 225 -летию со дня рождения А.С.Пушкина. Ребята с удовольствием окунулись в удивительный мир сказок великого поэта и лучшего в мире сказочника. Библиотекарь познакомила детей с его жизнью и творчеством. Затем ребята стали участниками конкурсных заданий. С большим удовольствием они отвечали на вопросы викторины «Знаешь ли ты сказки Пушкина?», «По страницам прочитанных книг». Благодаря мероприятию, ребята не только вспомнили сказки Пушкина, но и открыли для себя что-то новое.</w:t>
      </w:r>
    </w:p>
    <w:p w14:paraId="47ADA24F" w14:textId="5C670C5E" w:rsidR="00D44F93" w:rsidRDefault="00445186" w:rsidP="00D44F93">
      <w:pPr>
        <w:ind w:firstLine="708"/>
        <w:jc w:val="both"/>
        <w:rPr>
          <w:sz w:val="28"/>
          <w:szCs w:val="28"/>
        </w:rPr>
      </w:pPr>
      <w:hyperlink r:id="rId16" w:history="1">
        <w:r w:rsidR="00D44F93" w:rsidRPr="00320A5D">
          <w:rPr>
            <w:rStyle w:val="a7"/>
            <w:sz w:val="28"/>
            <w:szCs w:val="28"/>
          </w:rPr>
          <w:t>https://m.vk.com/wall-216108803_99</w:t>
        </w:r>
      </w:hyperlink>
    </w:p>
    <w:p w14:paraId="759383F7" w14:textId="77777777" w:rsidR="00D44F93" w:rsidRDefault="00D44F93" w:rsidP="00D44F93">
      <w:pPr>
        <w:ind w:firstLine="708"/>
        <w:jc w:val="both"/>
        <w:rPr>
          <w:sz w:val="28"/>
          <w:szCs w:val="28"/>
        </w:rPr>
      </w:pPr>
      <w:r w:rsidRPr="008663FF">
        <w:rPr>
          <w:sz w:val="28"/>
          <w:szCs w:val="28"/>
        </w:rPr>
        <w:t>8 июля работники библиотеки провели для детей увлекательную викторину «Семья-это счастье». Ребята поделились на команды и сыграли 2 тура. Все вопросы викторины были связаны с семьей. Участники с удовольствием играли, рассказывали о своей семье, ее традициях и обычаях, вспоминали пословицы и поговорки, отгадывали загадки рисуя пейзаж.</w:t>
      </w:r>
    </w:p>
    <w:p w14:paraId="7E674807" w14:textId="063F1AB5" w:rsidR="00D44F93" w:rsidRDefault="00445186" w:rsidP="00D44F93">
      <w:pPr>
        <w:ind w:firstLine="708"/>
        <w:jc w:val="both"/>
        <w:rPr>
          <w:sz w:val="28"/>
          <w:szCs w:val="28"/>
        </w:rPr>
      </w:pPr>
      <w:hyperlink r:id="rId17" w:history="1">
        <w:r w:rsidR="00D44F93" w:rsidRPr="00320A5D">
          <w:rPr>
            <w:rStyle w:val="a7"/>
            <w:sz w:val="28"/>
            <w:szCs w:val="28"/>
          </w:rPr>
          <w:t>https://m.vk.com/wall-216108803_117</w:t>
        </w:r>
      </w:hyperlink>
    </w:p>
    <w:p w14:paraId="0EE26C90" w14:textId="3FB6563F" w:rsidR="00D66C9B" w:rsidRPr="00792186" w:rsidRDefault="00D44F93" w:rsidP="00445186">
      <w:pPr>
        <w:ind w:firstLine="708"/>
        <w:jc w:val="both"/>
        <w:rPr>
          <w:b/>
          <w:bCs/>
          <w:sz w:val="28"/>
          <w:szCs w:val="28"/>
        </w:rPr>
      </w:pPr>
      <w:r w:rsidRPr="008663FF">
        <w:rPr>
          <w:sz w:val="28"/>
          <w:szCs w:val="28"/>
        </w:rPr>
        <w:br/>
      </w:r>
      <w:r w:rsidR="00D66C9B" w:rsidRPr="00792186">
        <w:rPr>
          <w:b/>
          <w:bCs/>
          <w:sz w:val="28"/>
          <w:szCs w:val="28"/>
        </w:rPr>
        <w:t>6.3.Культурно-просветительская деятельность:</w:t>
      </w:r>
    </w:p>
    <w:p w14:paraId="1F6B7960" w14:textId="330EC47A" w:rsidR="00D66C9B" w:rsidRPr="00792186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792186">
        <w:rPr>
          <w:rFonts w:ascii="Times New Roman" w:hAnsi="Times New Roman"/>
          <w:b/>
          <w:bCs/>
          <w:sz w:val="28"/>
          <w:szCs w:val="28"/>
        </w:rPr>
        <w:t xml:space="preserve"> гражданско-патриотическое воспитание;</w:t>
      </w:r>
    </w:p>
    <w:p w14:paraId="73C21DCD" w14:textId="05F5D37F" w:rsidR="00F3632C" w:rsidRPr="00FF6FEB" w:rsidRDefault="00F3632C" w:rsidP="00F94094">
      <w:pPr>
        <w:ind w:firstLine="567"/>
        <w:jc w:val="both"/>
        <w:rPr>
          <w:sz w:val="28"/>
          <w:szCs w:val="28"/>
        </w:rPr>
      </w:pPr>
      <w:r w:rsidRPr="00FF6FEB">
        <w:rPr>
          <w:sz w:val="28"/>
          <w:szCs w:val="28"/>
        </w:rPr>
        <w:t>Работа библиотек</w:t>
      </w:r>
      <w:r w:rsidR="0050405A" w:rsidRPr="00FF6FEB">
        <w:rPr>
          <w:sz w:val="28"/>
          <w:szCs w:val="28"/>
        </w:rPr>
        <w:t>и</w:t>
      </w:r>
      <w:r w:rsidRPr="00FF6FEB">
        <w:rPr>
          <w:sz w:val="28"/>
          <w:szCs w:val="28"/>
        </w:rPr>
        <w:t xml:space="preserve"> в этом направлении носила целеустремленный и системный характер. Основной целью оставалось содействие развитию гражданственности и патриотизма как ключевых духовно-нравственных и социальных ценностей. В течение отчетного периода было организовано 17 мероприятий, в которых приняло участие 158 человек. Далее представлено описание одного из мероприятий:</w:t>
      </w:r>
    </w:p>
    <w:p w14:paraId="16549253" w14:textId="30F9A1D4" w:rsidR="00F94094" w:rsidRPr="00792186" w:rsidRDefault="00F94094" w:rsidP="00F94094">
      <w:pPr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26.01.2024 года в Раздольненской сельской библиотеке прошёл </w:t>
      </w:r>
      <w:r w:rsidRPr="00792186">
        <w:rPr>
          <w:i/>
          <w:iCs/>
          <w:sz w:val="28"/>
          <w:szCs w:val="28"/>
        </w:rPr>
        <w:t xml:space="preserve">час мужества </w:t>
      </w:r>
      <w:r w:rsidRPr="00792186">
        <w:rPr>
          <w:b/>
          <w:bCs/>
          <w:sz w:val="28"/>
          <w:szCs w:val="28"/>
          <w:u w:val="single"/>
        </w:rPr>
        <w:t>«Город, победивший смерть»</w:t>
      </w:r>
      <w:r w:rsidRPr="00792186">
        <w:rPr>
          <w:sz w:val="28"/>
          <w:szCs w:val="28"/>
        </w:rPr>
        <w:t xml:space="preserve">. Ведущие рассказали ребятам о героической обороне Ленинграда, о Дороге жизни, которая спасла от голодной смерти многих людей. Ребята узнали о Дороге жизни – единственной дороге, соединяющей город со страной; о ленинградских детях, которые во всем </w:t>
      </w:r>
      <w:r w:rsidRPr="00792186">
        <w:rPr>
          <w:sz w:val="28"/>
          <w:szCs w:val="28"/>
        </w:rPr>
        <w:lastRenderedPageBreak/>
        <w:t>старались помогать взрослым – ухаживать за ранеными в госпиталях, расчищать улицы города, работать на заводах и фабриках, о Тане Савичевой и её дневнике, ставшим подлинным свидетельством стойкости и мужества ленинградцев, явившемся одним из обвинительных материалов на Нюрнбергском процессе.</w:t>
      </w:r>
    </w:p>
    <w:p w14:paraId="18138EBD" w14:textId="341893EC" w:rsidR="00D0302A" w:rsidRPr="00792186" w:rsidRDefault="00F94094" w:rsidP="00F94094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   Ярким дополнением к мероприятию стала книжная выставка «Запомни этот город-Ленинград!». На выставке представлены книги, повествующие о событиях тех лет, о защитниках города, о Дороге жизни, а также воспоминания очевидцев, переживших тяжелое блокадное время и о стойкости жителей Ленинграда.</w:t>
      </w:r>
    </w:p>
    <w:p w14:paraId="5D0A2E79" w14:textId="1B5D9BBD" w:rsidR="00D0302A" w:rsidRPr="00792186" w:rsidRDefault="00D0302A" w:rsidP="00F94094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Ссылка </w:t>
      </w:r>
      <w:hyperlink r:id="rId18" w:history="1">
        <w:r w:rsidRPr="00792186">
          <w:rPr>
            <w:rStyle w:val="a7"/>
            <w:color w:val="auto"/>
            <w:sz w:val="28"/>
            <w:szCs w:val="28"/>
          </w:rPr>
          <w:t>https://раздольненскаябиблиотека.рф/news/chas-muzhestva-gorod-pobedivshij-smert</w:t>
        </w:r>
      </w:hyperlink>
      <w:r w:rsidRPr="00792186">
        <w:rPr>
          <w:sz w:val="28"/>
          <w:szCs w:val="28"/>
        </w:rPr>
        <w:t xml:space="preserve"> </w:t>
      </w:r>
    </w:p>
    <w:p w14:paraId="791C2007" w14:textId="312646D3" w:rsidR="00D66C9B" w:rsidRPr="00792186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792186">
        <w:rPr>
          <w:rFonts w:ascii="Times New Roman" w:hAnsi="Times New Roman"/>
          <w:b/>
          <w:bCs/>
          <w:sz w:val="28"/>
          <w:szCs w:val="28"/>
        </w:rPr>
        <w:t xml:space="preserve"> правовое просвещение;</w:t>
      </w:r>
    </w:p>
    <w:p w14:paraId="4691DD8D" w14:textId="09E499F9" w:rsidR="00B9055E" w:rsidRPr="00792186" w:rsidRDefault="00FA1134" w:rsidP="000262D4">
      <w:pPr>
        <w:ind w:firstLine="426"/>
        <w:jc w:val="both"/>
        <w:rPr>
          <w:b/>
          <w:bCs/>
          <w:sz w:val="28"/>
          <w:szCs w:val="28"/>
        </w:rPr>
      </w:pPr>
      <w:bookmarkStart w:id="7" w:name="_Hlk185251862"/>
      <w:r w:rsidRPr="00792186">
        <w:rPr>
          <w:sz w:val="28"/>
          <w:szCs w:val="28"/>
        </w:rPr>
        <w:t>Формирование правового государства и гражданского общества - одна из главных целей развития России на современном этапе. Поэтому важным условием развития общества, где мы живем, является знание и соблюдение законов. Просвещение читателей по конституционно-правовым и общественно-политическим вопросам.</w:t>
      </w:r>
      <w:r w:rsidRPr="00792186">
        <w:rPr>
          <w:bCs/>
          <w:sz w:val="28"/>
          <w:szCs w:val="28"/>
        </w:rPr>
        <w:t xml:space="preserve"> В</w:t>
      </w:r>
      <w:r w:rsidR="00410ACA" w:rsidRPr="00792186">
        <w:rPr>
          <w:bCs/>
          <w:sz w:val="28"/>
          <w:szCs w:val="28"/>
        </w:rPr>
        <w:t xml:space="preserve"> 202</w:t>
      </w:r>
      <w:r w:rsidR="000262D4" w:rsidRPr="00792186">
        <w:rPr>
          <w:bCs/>
          <w:sz w:val="28"/>
          <w:szCs w:val="28"/>
        </w:rPr>
        <w:t>4</w:t>
      </w:r>
      <w:r w:rsidR="00410ACA" w:rsidRPr="00792186">
        <w:rPr>
          <w:bCs/>
          <w:sz w:val="28"/>
          <w:szCs w:val="28"/>
        </w:rPr>
        <w:t xml:space="preserve"> году проведен</w:t>
      </w:r>
      <w:r w:rsidR="002C0591">
        <w:rPr>
          <w:bCs/>
          <w:sz w:val="28"/>
          <w:szCs w:val="28"/>
        </w:rPr>
        <w:t>о</w:t>
      </w:r>
      <w:r w:rsidR="00410ACA" w:rsidRPr="00792186">
        <w:rPr>
          <w:bCs/>
          <w:sz w:val="28"/>
          <w:szCs w:val="28"/>
        </w:rPr>
        <w:t xml:space="preserve"> </w:t>
      </w:r>
      <w:r w:rsidR="000262D4" w:rsidRPr="00792186">
        <w:rPr>
          <w:bCs/>
          <w:sz w:val="28"/>
          <w:szCs w:val="28"/>
        </w:rPr>
        <w:t>2</w:t>
      </w:r>
      <w:r w:rsidR="00410ACA" w:rsidRPr="00792186">
        <w:rPr>
          <w:bCs/>
          <w:sz w:val="28"/>
          <w:szCs w:val="28"/>
        </w:rPr>
        <w:t xml:space="preserve"> мероприятия, участников </w:t>
      </w:r>
      <w:r w:rsidR="000262D4" w:rsidRPr="00792186">
        <w:rPr>
          <w:bCs/>
          <w:sz w:val="28"/>
          <w:szCs w:val="28"/>
        </w:rPr>
        <w:t>11</w:t>
      </w:r>
      <w:r w:rsidR="00410ACA" w:rsidRPr="00792186">
        <w:rPr>
          <w:bCs/>
          <w:sz w:val="28"/>
          <w:szCs w:val="28"/>
        </w:rPr>
        <w:t>:</w:t>
      </w:r>
    </w:p>
    <w:p w14:paraId="5AA1BD0D" w14:textId="45DBDFB4" w:rsidR="009549DB" w:rsidRPr="00792186" w:rsidRDefault="009549DB" w:rsidP="000262D4">
      <w:pPr>
        <w:ind w:firstLine="426"/>
        <w:rPr>
          <w:b/>
          <w:bCs/>
          <w:sz w:val="28"/>
          <w:szCs w:val="28"/>
          <w:u w:val="single"/>
          <w:shd w:val="clear" w:color="auto" w:fill="FFFFFF"/>
        </w:rPr>
      </w:pPr>
      <w:r w:rsidRPr="00792186">
        <w:rPr>
          <w:sz w:val="28"/>
          <w:szCs w:val="28"/>
          <w:shd w:val="clear" w:color="auto" w:fill="FFFFFF"/>
        </w:rPr>
        <w:t xml:space="preserve">30 июля Раздольненская сельская библиотека подготовила </w:t>
      </w:r>
      <w:r w:rsidRPr="00792186">
        <w:rPr>
          <w:i/>
          <w:iCs/>
          <w:sz w:val="28"/>
          <w:szCs w:val="28"/>
          <w:shd w:val="clear" w:color="auto" w:fill="FFFFFF"/>
        </w:rPr>
        <w:t>правовую онлайн викторину</w:t>
      </w:r>
      <w:r w:rsidRPr="00792186">
        <w:rPr>
          <w:sz w:val="28"/>
          <w:szCs w:val="28"/>
          <w:shd w:val="clear" w:color="auto" w:fill="FFFFFF"/>
        </w:rPr>
        <w:t xml:space="preserve"> "</w:t>
      </w:r>
      <w:r w:rsidRPr="00792186">
        <w:rPr>
          <w:b/>
          <w:bCs/>
          <w:sz w:val="28"/>
          <w:szCs w:val="28"/>
          <w:u w:val="single"/>
          <w:shd w:val="clear" w:color="auto" w:fill="FFFFFF"/>
        </w:rPr>
        <w:t>Незнание закона не освобождает от ответственности"</w:t>
      </w:r>
    </w:p>
    <w:p w14:paraId="09DE71BE" w14:textId="0933ABA3" w:rsidR="009549DB" w:rsidRPr="00792186" w:rsidRDefault="009549DB" w:rsidP="002C0591">
      <w:pPr>
        <w:jc w:val="both"/>
        <w:rPr>
          <w:sz w:val="28"/>
          <w:szCs w:val="28"/>
          <w:shd w:val="clear" w:color="auto" w:fill="FFFFFF"/>
        </w:rPr>
      </w:pPr>
      <w:r w:rsidRPr="00792186">
        <w:rPr>
          <w:sz w:val="28"/>
          <w:szCs w:val="28"/>
          <w:shd w:val="clear" w:color="auto" w:fill="FFFFFF"/>
        </w:rPr>
        <w:t>Целью которой являлось создание условий для формирования у младших школьников правовой культуры, развитие интереса к изучению правовых вопросов.</w:t>
      </w:r>
    </w:p>
    <w:p w14:paraId="0EFA52A3" w14:textId="3440EF30" w:rsidR="00D44F93" w:rsidRPr="00792186" w:rsidRDefault="009549DB" w:rsidP="009549DB">
      <w:pPr>
        <w:rPr>
          <w:sz w:val="28"/>
          <w:szCs w:val="28"/>
        </w:rPr>
      </w:pPr>
      <w:r w:rsidRPr="00792186">
        <w:rPr>
          <w:sz w:val="28"/>
          <w:szCs w:val="28"/>
        </w:rPr>
        <w:t xml:space="preserve">Ссылка </w:t>
      </w:r>
      <w:hyperlink r:id="rId19" w:history="1">
        <w:r w:rsidR="00D44F93" w:rsidRPr="00792186">
          <w:rPr>
            <w:rStyle w:val="a7"/>
            <w:color w:val="auto"/>
            <w:sz w:val="28"/>
            <w:szCs w:val="28"/>
          </w:rPr>
          <w:t>https://vk.com/razdolbubl?w=wall-216108803_124</w:t>
        </w:r>
      </w:hyperlink>
    </w:p>
    <w:p w14:paraId="6740575C" w14:textId="77777777" w:rsidR="006963E6" w:rsidRPr="00792186" w:rsidRDefault="006963E6" w:rsidP="009549DB">
      <w:pPr>
        <w:rPr>
          <w:sz w:val="28"/>
          <w:szCs w:val="28"/>
        </w:rPr>
      </w:pPr>
    </w:p>
    <w:p w14:paraId="741849C7" w14:textId="19055D16" w:rsidR="006963E6" w:rsidRPr="00792186" w:rsidRDefault="006963E6" w:rsidP="002C0591">
      <w:pPr>
        <w:ind w:firstLine="708"/>
        <w:jc w:val="both"/>
        <w:rPr>
          <w:sz w:val="28"/>
          <w:szCs w:val="28"/>
          <w:shd w:val="clear" w:color="auto" w:fill="FFFFFF"/>
        </w:rPr>
      </w:pPr>
      <w:r w:rsidRPr="00792186">
        <w:rPr>
          <w:sz w:val="28"/>
          <w:szCs w:val="28"/>
          <w:shd w:val="clear" w:color="auto" w:fill="FFFFFF"/>
        </w:rPr>
        <w:t>12 декабря ежегодно отмечается один из главных государственных праздников в нашей стране – День Конституции Российской Федерации.</w:t>
      </w:r>
      <w:r w:rsidRPr="00792186">
        <w:rPr>
          <w:sz w:val="28"/>
          <w:szCs w:val="28"/>
        </w:rPr>
        <w:br/>
      </w:r>
      <w:r w:rsidRPr="00792186">
        <w:rPr>
          <w:sz w:val="28"/>
          <w:szCs w:val="28"/>
          <w:shd w:val="clear" w:color="auto" w:fill="FFFFFF"/>
        </w:rPr>
        <w:t>Библиотекарь напомнила ребятам о значении и роли Конституции в обществе, рассказала о том, в чем заключается ее суть и главная цель. Вместе с ребятами мы вспомнили историю создания Конституции нашей страны.</w:t>
      </w:r>
      <w:r w:rsidRPr="00792186">
        <w:rPr>
          <w:sz w:val="28"/>
          <w:szCs w:val="28"/>
          <w:shd w:val="clear" w:color="auto" w:fill="FFFFFF"/>
        </w:rPr>
        <w:br/>
        <w:t>В ходе мероприятия были проведены конкурсы «Конституционные термины», «Моя родина - Россия», «Сказка ложь, да в ней намек», и другие, в которых ребята смогли проявить свои знания в области права.</w:t>
      </w:r>
    </w:p>
    <w:p w14:paraId="57EB8BDD" w14:textId="7E751B93" w:rsidR="006963E6" w:rsidRPr="00792186" w:rsidRDefault="006963E6" w:rsidP="006963E6">
      <w:pPr>
        <w:jc w:val="both"/>
        <w:rPr>
          <w:sz w:val="28"/>
          <w:szCs w:val="28"/>
          <w:shd w:val="clear" w:color="auto" w:fill="FFFFFF"/>
        </w:rPr>
      </w:pPr>
      <w:r w:rsidRPr="00792186">
        <w:rPr>
          <w:sz w:val="28"/>
          <w:szCs w:val="28"/>
          <w:shd w:val="clear" w:color="auto" w:fill="FFFFFF"/>
        </w:rPr>
        <w:t xml:space="preserve">Ссылка: </w:t>
      </w:r>
      <w:hyperlink r:id="rId20" w:history="1">
        <w:r w:rsidRPr="00792186">
          <w:rPr>
            <w:rStyle w:val="a7"/>
            <w:color w:val="auto"/>
            <w:sz w:val="28"/>
            <w:szCs w:val="28"/>
            <w:shd w:val="clear" w:color="auto" w:fill="FFFFFF"/>
          </w:rPr>
          <w:t>https://vk.com/razdolbubl?w=wall-216108803_226</w:t>
        </w:r>
      </w:hyperlink>
    </w:p>
    <w:bookmarkEnd w:id="7"/>
    <w:p w14:paraId="4705A9AC" w14:textId="10B6C44B" w:rsidR="00D66C9B" w:rsidRPr="00792186" w:rsidRDefault="00D0119A" w:rsidP="00445186">
      <w:pPr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-</w:t>
      </w:r>
      <w:r w:rsidR="00D66C9B" w:rsidRPr="00792186">
        <w:rPr>
          <w:b/>
          <w:bCs/>
          <w:sz w:val="28"/>
          <w:szCs w:val="28"/>
        </w:rPr>
        <w:t xml:space="preserve"> экономическое просвещение;</w:t>
      </w:r>
    </w:p>
    <w:p w14:paraId="77407D9B" w14:textId="1218DBC3" w:rsidR="00410ACA" w:rsidRPr="00792186" w:rsidRDefault="005D764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Целью работы библиотеки по экономическому просвещению является содействие повышению уровня информированности читателей по вопросам личных финансов и развития навыков грамотного решения финансовых вопросов.</w:t>
      </w:r>
    </w:p>
    <w:p w14:paraId="66359048" w14:textId="1ECFC08F" w:rsidR="00C94113" w:rsidRPr="00792186" w:rsidRDefault="001D4F78" w:rsidP="00C94113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За отчетный период проведено </w:t>
      </w:r>
      <w:r w:rsidR="00BD07EB" w:rsidRPr="00792186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D0302A" w:rsidRPr="00792186">
        <w:rPr>
          <w:rFonts w:ascii="Times New Roman" w:hAnsi="Times New Roman"/>
          <w:b/>
          <w:bCs/>
          <w:sz w:val="28"/>
          <w:szCs w:val="28"/>
        </w:rPr>
        <w:t xml:space="preserve">онлайн </w:t>
      </w:r>
      <w:r w:rsidRPr="00792186">
        <w:rPr>
          <w:rFonts w:ascii="Times New Roman" w:hAnsi="Times New Roman"/>
          <w:b/>
          <w:bCs/>
          <w:sz w:val="28"/>
          <w:szCs w:val="28"/>
        </w:rPr>
        <w:t>мероприяти</w:t>
      </w:r>
      <w:r w:rsidR="00D0302A" w:rsidRPr="00792186">
        <w:rPr>
          <w:rFonts w:ascii="Times New Roman" w:hAnsi="Times New Roman"/>
          <w:b/>
          <w:bCs/>
          <w:sz w:val="28"/>
          <w:szCs w:val="28"/>
        </w:rPr>
        <w:t>е</w:t>
      </w:r>
    </w:p>
    <w:p w14:paraId="3DB10EE4" w14:textId="77777777" w:rsidR="002C0591" w:rsidRDefault="00D0302A" w:rsidP="002C05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21 марта Раздольненской сельской библиотекой был подготовлен видеоролик час экономики "История денег"</w:t>
      </w:r>
      <w:r w:rsidR="002C0591">
        <w:rPr>
          <w:rFonts w:ascii="Times New Roman" w:hAnsi="Times New Roman"/>
          <w:sz w:val="28"/>
          <w:szCs w:val="28"/>
        </w:rPr>
        <w:t>, в котором рассказывается об и</w:t>
      </w:r>
      <w:r w:rsidR="002C0591" w:rsidRPr="002C0591">
        <w:rPr>
          <w:rFonts w:ascii="Times New Roman" w:hAnsi="Times New Roman"/>
          <w:sz w:val="28"/>
          <w:szCs w:val="28"/>
        </w:rPr>
        <w:t>стори</w:t>
      </w:r>
      <w:r w:rsidR="002C0591">
        <w:rPr>
          <w:rFonts w:ascii="Times New Roman" w:hAnsi="Times New Roman"/>
          <w:sz w:val="28"/>
          <w:szCs w:val="28"/>
        </w:rPr>
        <w:t>и</w:t>
      </w:r>
      <w:r w:rsidR="002C0591" w:rsidRPr="002C0591">
        <w:rPr>
          <w:rFonts w:ascii="Times New Roman" w:hAnsi="Times New Roman"/>
          <w:sz w:val="28"/>
          <w:szCs w:val="28"/>
        </w:rPr>
        <w:t xml:space="preserve"> происхождения денег с древнейших времен и до наших дней</w:t>
      </w:r>
      <w:r w:rsidR="002C0591">
        <w:rPr>
          <w:rFonts w:ascii="Times New Roman" w:hAnsi="Times New Roman"/>
          <w:sz w:val="28"/>
          <w:szCs w:val="28"/>
        </w:rPr>
        <w:t>,</w:t>
      </w:r>
      <w:r w:rsidR="002C0591" w:rsidRPr="002C0591">
        <w:rPr>
          <w:rFonts w:ascii="Times New Roman" w:hAnsi="Times New Roman"/>
          <w:sz w:val="28"/>
          <w:szCs w:val="28"/>
        </w:rPr>
        <w:t xml:space="preserve"> чем </w:t>
      </w:r>
      <w:r w:rsidR="002C0591" w:rsidRPr="002C0591">
        <w:rPr>
          <w:rFonts w:ascii="Times New Roman" w:hAnsi="Times New Roman"/>
          <w:sz w:val="28"/>
          <w:szCs w:val="28"/>
        </w:rPr>
        <w:lastRenderedPageBreak/>
        <w:t>обменивались люди до возникновения традиционных денег,</w:t>
      </w:r>
      <w:r w:rsidR="002C0591">
        <w:rPr>
          <w:rFonts w:ascii="Times New Roman" w:hAnsi="Times New Roman"/>
          <w:sz w:val="28"/>
          <w:szCs w:val="28"/>
        </w:rPr>
        <w:t xml:space="preserve"> </w:t>
      </w:r>
      <w:r w:rsidR="002C0591" w:rsidRPr="002C0591">
        <w:rPr>
          <w:rFonts w:ascii="Times New Roman" w:hAnsi="Times New Roman"/>
          <w:sz w:val="28"/>
          <w:szCs w:val="28"/>
        </w:rPr>
        <w:t>какими были первые деньги,</w:t>
      </w:r>
      <w:r w:rsidR="002C0591">
        <w:rPr>
          <w:rFonts w:ascii="Times New Roman" w:hAnsi="Times New Roman"/>
          <w:sz w:val="28"/>
          <w:szCs w:val="28"/>
        </w:rPr>
        <w:t xml:space="preserve"> </w:t>
      </w:r>
      <w:r w:rsidR="002C0591" w:rsidRPr="002C0591">
        <w:rPr>
          <w:rFonts w:ascii="Times New Roman" w:hAnsi="Times New Roman"/>
          <w:sz w:val="28"/>
          <w:szCs w:val="28"/>
        </w:rPr>
        <w:t>как первоначально использовали золото и серебро в качестве денег,</w:t>
      </w:r>
      <w:r w:rsidR="002C0591">
        <w:rPr>
          <w:rFonts w:ascii="Times New Roman" w:hAnsi="Times New Roman"/>
          <w:sz w:val="28"/>
          <w:szCs w:val="28"/>
        </w:rPr>
        <w:t xml:space="preserve"> </w:t>
      </w:r>
      <w:r w:rsidR="002C0591" w:rsidRPr="002C0591">
        <w:rPr>
          <w:rFonts w:ascii="Times New Roman" w:hAnsi="Times New Roman"/>
          <w:sz w:val="28"/>
          <w:szCs w:val="28"/>
        </w:rPr>
        <w:t>что такое денежная единица страны и многое другое.</w:t>
      </w:r>
    </w:p>
    <w:p w14:paraId="2771FF96" w14:textId="02742B62" w:rsidR="00D0302A" w:rsidRPr="00792186" w:rsidRDefault="002C0591" w:rsidP="002C0591">
      <w:pPr>
        <w:pStyle w:val="a3"/>
        <w:ind w:firstLine="567"/>
        <w:jc w:val="both"/>
        <w:rPr>
          <w:sz w:val="28"/>
          <w:szCs w:val="28"/>
        </w:rPr>
      </w:pPr>
      <w:r w:rsidRPr="002C0591">
        <w:rPr>
          <w:rFonts w:ascii="Times New Roman" w:hAnsi="Times New Roman"/>
          <w:sz w:val="28"/>
          <w:szCs w:val="28"/>
        </w:rPr>
        <w:t xml:space="preserve"> </w:t>
      </w:r>
      <w:r w:rsidR="00D0302A" w:rsidRPr="002C0591">
        <w:rPr>
          <w:rFonts w:ascii="Times New Roman" w:hAnsi="Times New Roman"/>
          <w:sz w:val="28"/>
          <w:szCs w:val="28"/>
        </w:rPr>
        <w:t xml:space="preserve">Ссылка   </w:t>
      </w:r>
      <w:hyperlink r:id="rId21" w:history="1">
        <w:r w:rsidR="00D0302A" w:rsidRPr="002C0591">
          <w:rPr>
            <w:rStyle w:val="a7"/>
            <w:rFonts w:ascii="Times New Roman" w:hAnsi="Times New Roman"/>
            <w:color w:val="auto"/>
            <w:sz w:val="28"/>
            <w:szCs w:val="28"/>
          </w:rPr>
          <w:t>https://раздольненскаябиблиотека.рф/news/21-marta-razdolnenskoj-selskoj-bibliotekoj-byl-podgotovlen-videorolik-chas-ekonomiki-istoriya-deneg</w:t>
        </w:r>
      </w:hyperlink>
      <w:r w:rsidR="00D0302A" w:rsidRPr="00792186">
        <w:rPr>
          <w:sz w:val="28"/>
          <w:szCs w:val="28"/>
        </w:rPr>
        <w:t xml:space="preserve"> </w:t>
      </w:r>
    </w:p>
    <w:p w14:paraId="3F4B1283" w14:textId="47C3F831" w:rsidR="00D66C9B" w:rsidRPr="00792186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792186">
        <w:rPr>
          <w:rFonts w:ascii="Times New Roman" w:hAnsi="Times New Roman"/>
          <w:b/>
          <w:bCs/>
          <w:sz w:val="28"/>
          <w:szCs w:val="28"/>
        </w:rPr>
        <w:t xml:space="preserve"> формирование культуры межнационального общения;</w:t>
      </w:r>
    </w:p>
    <w:p w14:paraId="002CC4F4" w14:textId="7EA6E161" w:rsidR="00410ACA" w:rsidRPr="00792186" w:rsidRDefault="00405C8B" w:rsidP="00410ACA">
      <w:pPr>
        <w:ind w:left="-284" w:firstLine="284"/>
        <w:jc w:val="both"/>
        <w:rPr>
          <w:bCs/>
          <w:sz w:val="28"/>
          <w:szCs w:val="28"/>
          <w:shd w:val="clear" w:color="auto" w:fill="FFFFFF"/>
        </w:rPr>
      </w:pPr>
      <w:r w:rsidRPr="00792186">
        <w:rPr>
          <w:sz w:val="28"/>
          <w:szCs w:val="28"/>
        </w:rPr>
        <w:t>Библиотека - важное звено в сохранении и возрождении традиций национальной культуры, особенностей и элементов культуры народов. Библиотеки не просто дают читателям информацию, но и влияют на человеческое мировоззрение, на понятие и значение истории нации.</w:t>
      </w:r>
      <w:r w:rsidR="00410ACA" w:rsidRPr="00792186">
        <w:rPr>
          <w:bCs/>
          <w:sz w:val="28"/>
          <w:szCs w:val="28"/>
          <w:shd w:val="clear" w:color="auto" w:fill="FFFFFF"/>
        </w:rPr>
        <w:t xml:space="preserve"> </w:t>
      </w:r>
      <w:r w:rsidRPr="00792186">
        <w:rPr>
          <w:bCs/>
          <w:sz w:val="28"/>
          <w:szCs w:val="28"/>
          <w:shd w:val="clear" w:color="auto" w:fill="FFFFFF"/>
        </w:rPr>
        <w:t>П</w:t>
      </w:r>
      <w:r w:rsidR="00410ACA" w:rsidRPr="00792186">
        <w:rPr>
          <w:bCs/>
          <w:sz w:val="28"/>
          <w:szCs w:val="28"/>
          <w:shd w:val="clear" w:color="auto" w:fill="FFFFFF"/>
        </w:rPr>
        <w:t>оэтому мероприятия по формированию культуры межнационального общения, очень важны в данное время.</w:t>
      </w:r>
    </w:p>
    <w:p w14:paraId="5D76D2CB" w14:textId="2648175D" w:rsidR="001D4F78" w:rsidRPr="00792186" w:rsidRDefault="001D4F7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За отчетный период проведено </w:t>
      </w:r>
      <w:r w:rsidR="00DF27AE" w:rsidRPr="00792186"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792186">
        <w:rPr>
          <w:rFonts w:ascii="Times New Roman" w:hAnsi="Times New Roman"/>
          <w:b/>
          <w:bCs/>
          <w:sz w:val="28"/>
          <w:szCs w:val="28"/>
        </w:rPr>
        <w:t>мероприят</w:t>
      </w:r>
      <w:r w:rsidR="00DF27AE" w:rsidRPr="00792186">
        <w:rPr>
          <w:rFonts w:ascii="Times New Roman" w:hAnsi="Times New Roman"/>
          <w:b/>
          <w:bCs/>
          <w:sz w:val="28"/>
          <w:szCs w:val="28"/>
        </w:rPr>
        <w:t>ий</w:t>
      </w:r>
      <w:r w:rsidR="00F706FF" w:rsidRPr="00792186">
        <w:rPr>
          <w:rFonts w:ascii="Times New Roman" w:hAnsi="Times New Roman"/>
          <w:b/>
          <w:bCs/>
          <w:sz w:val="28"/>
          <w:szCs w:val="28"/>
        </w:rPr>
        <w:t xml:space="preserve"> присутствовали </w:t>
      </w:r>
      <w:r w:rsidR="00DF27AE" w:rsidRPr="00792186">
        <w:rPr>
          <w:rFonts w:ascii="Times New Roman" w:hAnsi="Times New Roman"/>
          <w:b/>
          <w:bCs/>
          <w:sz w:val="28"/>
          <w:szCs w:val="28"/>
        </w:rPr>
        <w:t xml:space="preserve">66 </w:t>
      </w:r>
      <w:r w:rsidR="00F706FF" w:rsidRPr="00792186">
        <w:rPr>
          <w:rFonts w:ascii="Times New Roman" w:hAnsi="Times New Roman"/>
          <w:b/>
          <w:bCs/>
          <w:sz w:val="28"/>
          <w:szCs w:val="28"/>
        </w:rPr>
        <w:t>человек.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D62EF6" w14:textId="6321452A" w:rsidR="00DF27AE" w:rsidRPr="00792186" w:rsidRDefault="00DF27AE" w:rsidP="00DF27AE">
      <w:pPr>
        <w:jc w:val="both"/>
        <w:rPr>
          <w:b/>
          <w:bCs/>
          <w:sz w:val="28"/>
          <w:szCs w:val="28"/>
          <w:u w:val="single"/>
        </w:rPr>
      </w:pPr>
      <w:r w:rsidRPr="00792186">
        <w:rPr>
          <w:sz w:val="28"/>
          <w:szCs w:val="28"/>
          <w:shd w:val="clear" w:color="auto" w:fill="FFFFFF"/>
        </w:rPr>
        <w:t xml:space="preserve">   02 сентября в Раздольненской сельской библиотеке для юношеской аудитории прошел </w:t>
      </w:r>
      <w:r w:rsidRPr="00792186">
        <w:rPr>
          <w:i/>
          <w:iCs/>
          <w:sz w:val="28"/>
          <w:szCs w:val="28"/>
          <w:shd w:val="clear" w:color="auto" w:fill="FFFFFF"/>
        </w:rPr>
        <w:t>час памяти и скорби</w:t>
      </w:r>
      <w:r w:rsidRPr="00792186">
        <w:rPr>
          <w:sz w:val="28"/>
          <w:szCs w:val="28"/>
          <w:shd w:val="clear" w:color="auto" w:fill="FFFFFF"/>
        </w:rPr>
        <w:t xml:space="preserve"> </w:t>
      </w:r>
      <w:r w:rsidRPr="00792186">
        <w:rPr>
          <w:b/>
          <w:bCs/>
          <w:sz w:val="28"/>
          <w:szCs w:val="28"/>
          <w:u w:val="single"/>
          <w:shd w:val="clear" w:color="auto" w:fill="FFFFFF"/>
        </w:rPr>
        <w:t>«Пусть никогда не гибнут дети»</w:t>
      </w:r>
    </w:p>
    <w:p w14:paraId="13D4759A" w14:textId="1EB6DC59" w:rsidR="00DF27AE" w:rsidRPr="00792186" w:rsidRDefault="00DF27AE" w:rsidP="00DF27AE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В начале мероприятия библиотекарь рассказала ребятам о трагических событиях трех дней, которые произошли с первого по третье сентября 2004 года в городе Беслане, когда в результате террористического акта погибли более трехсот человек. Участники мероприятия повторили правила поведения при угрозах терактов, вспомнили о мерах безопасности в непростых ситуациях и телефоны экстренной помощи. </w:t>
      </w:r>
    </w:p>
    <w:p w14:paraId="510FA684" w14:textId="6CB32C9E" w:rsidR="00E90381" w:rsidRPr="00792186" w:rsidRDefault="00E90381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Ссылка</w:t>
      </w:r>
      <w:r w:rsidR="005A24A1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22" w:history="1">
        <w:r w:rsidR="006B2467" w:rsidRPr="00792186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</w:rPr>
          <w:t>https://раздольненскаябиблиотека.рф/news/chas-pamyati-i-skorbi-pust-nikogda-ne-gibnut-deti</w:t>
        </w:r>
      </w:hyperlink>
      <w:r w:rsidR="006B2467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9A436AC" w14:textId="73DB9713" w:rsidR="00E90381" w:rsidRPr="00792186" w:rsidRDefault="00E9038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2467" w:rsidRPr="00792186">
        <w:rPr>
          <w:rFonts w:ascii="Times New Roman" w:hAnsi="Times New Roman"/>
          <w:sz w:val="28"/>
          <w:szCs w:val="28"/>
          <w:shd w:val="clear" w:color="auto" w:fill="FFFFFF"/>
        </w:rPr>
        <w:t>14 июня Раздольненской библиотекой была проведена информина "Терроризм - угроза обществу". Было рассказано о том, как важно знать правила поведения при угрозах терактов, как вести себя в столь непростых ситуациях. Особое внимание было уделено правилам поведения во время возникновения теракта, обнаружения подозрительных предметов. Также участники мероприятия поговорили о том, как важно проявлять гражданскую бдительность, каким образом можно противодействовать терроризму и как уберечь себя и своих близких в случае возникновения подобной ситуации.</w:t>
      </w:r>
    </w:p>
    <w:p w14:paraId="4A3FB4DB" w14:textId="6E7AFB6A" w:rsidR="006B2467" w:rsidRPr="00792186" w:rsidRDefault="006B24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Ссылка</w:t>
      </w:r>
      <w:r w:rsidRPr="00792186">
        <w:rPr>
          <w:rFonts w:ascii="Times New Roman" w:hAnsi="Times New Roman"/>
          <w:sz w:val="28"/>
          <w:szCs w:val="28"/>
        </w:rPr>
        <w:t xml:space="preserve">  </w:t>
      </w:r>
      <w:hyperlink r:id="rId23" w:history="1">
        <w:r w:rsidRPr="00792186">
          <w:rPr>
            <w:rStyle w:val="a7"/>
            <w:rFonts w:ascii="Times New Roman" w:hAnsi="Times New Roman"/>
            <w:color w:val="auto"/>
            <w:sz w:val="28"/>
            <w:szCs w:val="28"/>
          </w:rPr>
          <w:t>https://vk.com/razdolbubl?w=wall-216108803_105</w:t>
        </w:r>
      </w:hyperlink>
      <w:r w:rsidRPr="00792186">
        <w:rPr>
          <w:rFonts w:ascii="Times New Roman" w:hAnsi="Times New Roman"/>
          <w:sz w:val="28"/>
          <w:szCs w:val="28"/>
        </w:rPr>
        <w:t xml:space="preserve"> </w:t>
      </w:r>
    </w:p>
    <w:p w14:paraId="3E11FC10" w14:textId="2898A1A7" w:rsidR="00D66C9B" w:rsidRPr="00792186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D66C9B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6263" w:rsidRPr="00792186">
        <w:rPr>
          <w:rFonts w:ascii="Times New Roman" w:hAnsi="Times New Roman"/>
          <w:b/>
          <w:bCs/>
          <w:sz w:val="28"/>
          <w:szCs w:val="28"/>
        </w:rPr>
        <w:t>духовно-нравственное воспитание;</w:t>
      </w:r>
    </w:p>
    <w:p w14:paraId="027E3D5E" w14:textId="22D6EC26" w:rsidR="001D4F78" w:rsidRPr="00792186" w:rsidRDefault="00E86CE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  <w:shd w:val="clear" w:color="auto" w:fill="FFFFFF"/>
        </w:rPr>
        <w:t>Духовно-нравственное воспитание в библиотеке складывается из многих моментов, это и воспитание гражданственности, привитие семейных, духовных ценностей, воспитание любви к своей малой родине, своему краю, предотвращение вредных привычек, воспитание стремления к здоровому образу жизни.</w:t>
      </w:r>
      <w:r w:rsidRPr="00792186">
        <w:rPr>
          <w:rFonts w:ascii="Times New Roman" w:hAnsi="Times New Roman"/>
          <w:sz w:val="28"/>
          <w:szCs w:val="28"/>
        </w:rPr>
        <w:t xml:space="preserve"> </w:t>
      </w:r>
      <w:r w:rsidR="002E7A2F">
        <w:rPr>
          <w:rFonts w:ascii="Times New Roman" w:hAnsi="Times New Roman"/>
          <w:sz w:val="28"/>
          <w:szCs w:val="28"/>
        </w:rPr>
        <w:t>Б</w:t>
      </w:r>
      <w:r w:rsidR="00F706FF" w:rsidRPr="00792186">
        <w:rPr>
          <w:rFonts w:ascii="Times New Roman" w:hAnsi="Times New Roman"/>
          <w:sz w:val="28"/>
          <w:szCs w:val="28"/>
        </w:rPr>
        <w:t>иблиотека организ</w:t>
      </w:r>
      <w:r w:rsidR="002E7A2F">
        <w:rPr>
          <w:rFonts w:ascii="Times New Roman" w:hAnsi="Times New Roman"/>
          <w:sz w:val="28"/>
          <w:szCs w:val="28"/>
        </w:rPr>
        <w:t>овывает</w:t>
      </w:r>
      <w:r w:rsidR="00F706FF" w:rsidRPr="00792186">
        <w:rPr>
          <w:rFonts w:ascii="Times New Roman" w:hAnsi="Times New Roman"/>
          <w:sz w:val="28"/>
          <w:szCs w:val="28"/>
        </w:rPr>
        <w:t xml:space="preserve"> и провод</w:t>
      </w:r>
      <w:r w:rsidR="00F861C6" w:rsidRPr="00792186">
        <w:rPr>
          <w:rFonts w:ascii="Times New Roman" w:hAnsi="Times New Roman"/>
          <w:sz w:val="28"/>
          <w:szCs w:val="28"/>
        </w:rPr>
        <w:t>и</w:t>
      </w:r>
      <w:r w:rsidR="00F706FF" w:rsidRPr="00792186">
        <w:rPr>
          <w:rFonts w:ascii="Times New Roman" w:hAnsi="Times New Roman"/>
          <w:sz w:val="28"/>
          <w:szCs w:val="28"/>
        </w:rPr>
        <w:t>т мероприяти</w:t>
      </w:r>
      <w:r w:rsidR="00F861C6" w:rsidRPr="00792186">
        <w:rPr>
          <w:rFonts w:ascii="Times New Roman" w:hAnsi="Times New Roman"/>
          <w:sz w:val="28"/>
          <w:szCs w:val="28"/>
        </w:rPr>
        <w:t>я</w:t>
      </w:r>
      <w:r w:rsidR="00F706FF" w:rsidRPr="00792186">
        <w:rPr>
          <w:rFonts w:ascii="Times New Roman" w:hAnsi="Times New Roman"/>
          <w:sz w:val="28"/>
          <w:szCs w:val="28"/>
        </w:rPr>
        <w:t>, посвященные православным праздникам: Рождество Христово, Светлая Пасха, Покров Божией Матери, и другие.</w:t>
      </w:r>
    </w:p>
    <w:p w14:paraId="18137EDB" w14:textId="5650129A" w:rsidR="001D4F78" w:rsidRPr="00792186" w:rsidRDefault="001D4F7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За отчетный период проведено </w:t>
      </w:r>
      <w:r w:rsidR="00062D0C" w:rsidRPr="00792186">
        <w:rPr>
          <w:rFonts w:ascii="Times New Roman" w:hAnsi="Times New Roman"/>
          <w:b/>
          <w:bCs/>
          <w:sz w:val="28"/>
          <w:szCs w:val="28"/>
        </w:rPr>
        <w:t>4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мероприяти</w:t>
      </w:r>
      <w:r w:rsidR="00062D0C" w:rsidRPr="00792186">
        <w:rPr>
          <w:rFonts w:ascii="Times New Roman" w:hAnsi="Times New Roman"/>
          <w:b/>
          <w:bCs/>
          <w:sz w:val="28"/>
          <w:szCs w:val="28"/>
        </w:rPr>
        <w:t>я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2D0C" w:rsidRPr="00792186">
        <w:rPr>
          <w:rFonts w:ascii="Times New Roman" w:hAnsi="Times New Roman"/>
          <w:b/>
          <w:bCs/>
          <w:sz w:val="28"/>
          <w:szCs w:val="28"/>
        </w:rPr>
        <w:t>26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участников</w:t>
      </w:r>
      <w:r w:rsidR="00F706FF" w:rsidRPr="00792186">
        <w:rPr>
          <w:rFonts w:ascii="Times New Roman" w:hAnsi="Times New Roman"/>
          <w:b/>
          <w:bCs/>
          <w:sz w:val="28"/>
          <w:szCs w:val="28"/>
        </w:rPr>
        <w:t>.</w:t>
      </w:r>
    </w:p>
    <w:p w14:paraId="5BFF3474" w14:textId="1CE318B5" w:rsidR="00062D0C" w:rsidRPr="00792186" w:rsidRDefault="00062D0C" w:rsidP="002E7A2F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lastRenderedPageBreak/>
        <w:t>19 апреля в Раздольненской сельской библиотеке состоялся информационный час «Тарковский: запечатленное время». Мероприятие было посвящено А. Тарковскому, «уроженцу</w:t>
      </w:r>
      <w:r w:rsidRPr="00792186">
        <w:rPr>
          <w:sz w:val="28"/>
          <w:szCs w:val="28"/>
          <w:shd w:val="clear" w:color="auto" w:fill="FFFFFF"/>
        </w:rPr>
        <w:t xml:space="preserve"> Завражье Юрьевецкого района Ивановской области», великому русскому режиссёру, народному артисту РСФСР. Также рассказали о музеи </w:t>
      </w:r>
      <w:r w:rsidRPr="00792186">
        <w:rPr>
          <w:sz w:val="28"/>
          <w:szCs w:val="28"/>
        </w:rPr>
        <w:t>посвящённому кинорежиссёру Андрею Тарковскому, который расположен в городе Юрьевце Ивановской области.</w:t>
      </w:r>
      <w:r w:rsidR="002E7A2F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 xml:space="preserve">Музей расположен в доме, где с 1941 по 1943 год жили Андрей Тарковский с матерью и сестрой Мариной в эвакуации. Показали видео слайды из кинофильма «Иваново детство». </w:t>
      </w:r>
    </w:p>
    <w:p w14:paraId="688C26A5" w14:textId="74E94973" w:rsidR="00062D0C" w:rsidRPr="00792186" w:rsidRDefault="00062D0C" w:rsidP="00062D0C">
      <w:pPr>
        <w:rPr>
          <w:sz w:val="28"/>
          <w:szCs w:val="28"/>
        </w:rPr>
      </w:pPr>
      <w:r w:rsidRPr="00792186">
        <w:rPr>
          <w:b/>
          <w:bCs/>
          <w:sz w:val="28"/>
          <w:szCs w:val="28"/>
        </w:rPr>
        <w:t xml:space="preserve">Ссылки </w:t>
      </w:r>
      <w:r w:rsidRPr="00792186">
        <w:t xml:space="preserve">  </w:t>
      </w:r>
      <w:hyperlink r:id="rId24" w:history="1">
        <w:r w:rsidRPr="00792186">
          <w:rPr>
            <w:rStyle w:val="a7"/>
            <w:color w:val="auto"/>
            <w:sz w:val="28"/>
            <w:szCs w:val="28"/>
          </w:rPr>
          <w:t>https://раздольненскаябиблиотека.рф/news/informatsionnyj-chas-tarkovskij-zapechatlennoe-vremya</w:t>
        </w:r>
      </w:hyperlink>
    </w:p>
    <w:p w14:paraId="63B38658" w14:textId="77777777" w:rsidR="00062D0C" w:rsidRPr="00792186" w:rsidRDefault="00445186" w:rsidP="00062D0C">
      <w:pPr>
        <w:rPr>
          <w:sz w:val="28"/>
          <w:szCs w:val="28"/>
        </w:rPr>
      </w:pPr>
      <w:hyperlink r:id="rId25" w:history="1">
        <w:r w:rsidR="00062D0C" w:rsidRPr="00792186">
          <w:rPr>
            <w:rStyle w:val="a7"/>
            <w:color w:val="auto"/>
            <w:sz w:val="28"/>
            <w:szCs w:val="28"/>
          </w:rPr>
          <w:t>https://vk.com/razdolbubl?w=wall-216108803_77</w:t>
        </w:r>
      </w:hyperlink>
    </w:p>
    <w:p w14:paraId="52FFCECC" w14:textId="4436FA9A" w:rsidR="00C46263" w:rsidRPr="00792186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C46263" w:rsidRPr="00792186">
        <w:rPr>
          <w:rFonts w:ascii="Times New Roman" w:hAnsi="Times New Roman"/>
          <w:b/>
          <w:bCs/>
          <w:sz w:val="28"/>
          <w:szCs w:val="28"/>
        </w:rPr>
        <w:t xml:space="preserve"> популяризация здорового образа жизни</w:t>
      </w:r>
    </w:p>
    <w:p w14:paraId="07C74346" w14:textId="254D329B" w:rsidR="001126EB" w:rsidRPr="00792186" w:rsidRDefault="001126EB" w:rsidP="00F706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Работа библиот</w:t>
      </w:r>
      <w:r w:rsidR="00F861C6" w:rsidRPr="00792186">
        <w:rPr>
          <w:rFonts w:ascii="Times New Roman" w:hAnsi="Times New Roman"/>
          <w:sz w:val="28"/>
          <w:szCs w:val="28"/>
        </w:rPr>
        <w:t xml:space="preserve">еки </w:t>
      </w:r>
      <w:r w:rsidRPr="00792186">
        <w:rPr>
          <w:rFonts w:ascii="Times New Roman" w:hAnsi="Times New Roman"/>
          <w:sz w:val="28"/>
          <w:szCs w:val="28"/>
        </w:rPr>
        <w:t xml:space="preserve">по антинаркотической и антиалкогольной пропаганде </w:t>
      </w:r>
      <w:r w:rsidR="00F861C6" w:rsidRPr="00792186">
        <w:rPr>
          <w:rFonts w:ascii="Times New Roman" w:hAnsi="Times New Roman"/>
          <w:sz w:val="28"/>
          <w:szCs w:val="28"/>
        </w:rPr>
        <w:t xml:space="preserve">является </w:t>
      </w:r>
      <w:r w:rsidRPr="00792186">
        <w:rPr>
          <w:rFonts w:ascii="Times New Roman" w:hAnsi="Times New Roman"/>
          <w:sz w:val="28"/>
          <w:szCs w:val="28"/>
        </w:rPr>
        <w:t>приоритетным направлением. Основными целями мероприятий являлись: популяризация здорового образа жизни и формирование потребности в здоровом образе жизни среди подростков и молодёжи, создание условий для воспитания здорового поколения с интеллектуальным и духовным потенциалом.</w:t>
      </w:r>
    </w:p>
    <w:p w14:paraId="347CE75F" w14:textId="23395816" w:rsidR="002661D8" w:rsidRPr="00792186" w:rsidRDefault="001D4F78" w:rsidP="002661D8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За отчетный период проведено </w:t>
      </w:r>
      <w:r w:rsidR="00062D0C" w:rsidRPr="00792186">
        <w:rPr>
          <w:rFonts w:ascii="Times New Roman" w:hAnsi="Times New Roman"/>
          <w:b/>
          <w:bCs/>
          <w:sz w:val="28"/>
          <w:szCs w:val="28"/>
        </w:rPr>
        <w:t>7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мероприятий </w:t>
      </w:r>
      <w:r w:rsidR="00062D0C" w:rsidRPr="00792186">
        <w:rPr>
          <w:rFonts w:ascii="Times New Roman" w:hAnsi="Times New Roman"/>
          <w:b/>
          <w:bCs/>
          <w:sz w:val="28"/>
          <w:szCs w:val="28"/>
        </w:rPr>
        <w:t xml:space="preserve">69 </w:t>
      </w:r>
      <w:r w:rsidRPr="00792186">
        <w:rPr>
          <w:rFonts w:ascii="Times New Roman" w:hAnsi="Times New Roman"/>
          <w:b/>
          <w:bCs/>
          <w:sz w:val="28"/>
          <w:szCs w:val="28"/>
        </w:rPr>
        <w:t>участников</w:t>
      </w:r>
      <w:r w:rsidR="00F706FF" w:rsidRPr="00792186">
        <w:rPr>
          <w:rFonts w:ascii="Times New Roman" w:hAnsi="Times New Roman"/>
          <w:b/>
          <w:bCs/>
          <w:sz w:val="28"/>
          <w:szCs w:val="28"/>
        </w:rPr>
        <w:t>.</w:t>
      </w:r>
    </w:p>
    <w:p w14:paraId="0CB52026" w14:textId="77777777" w:rsidR="00062D0C" w:rsidRPr="00792186" w:rsidRDefault="00062D0C" w:rsidP="000262D4">
      <w:pPr>
        <w:shd w:val="clear" w:color="auto" w:fill="FFFFFF"/>
        <w:spacing w:line="360" w:lineRule="atLeast"/>
        <w:ind w:left="150" w:right="150" w:firstLine="558"/>
        <w:jc w:val="both"/>
        <w:textAlignment w:val="baseline"/>
        <w:rPr>
          <w:sz w:val="28"/>
          <w:szCs w:val="28"/>
        </w:rPr>
      </w:pPr>
      <w:r w:rsidRPr="00792186">
        <w:rPr>
          <w:sz w:val="28"/>
          <w:szCs w:val="28"/>
        </w:rPr>
        <w:t>02 июля Раздольненской сельской библиотекой была проведена конкурсно-игровая программа «Быть здоровым классно!».</w:t>
      </w:r>
    </w:p>
    <w:p w14:paraId="3C64264E" w14:textId="34C16E47" w:rsidR="00062D0C" w:rsidRPr="00792186" w:rsidRDefault="00062D0C" w:rsidP="00A67678">
      <w:pPr>
        <w:shd w:val="clear" w:color="auto" w:fill="FFFFFF"/>
        <w:ind w:left="150" w:right="150"/>
        <w:jc w:val="both"/>
        <w:textAlignment w:val="baseline"/>
        <w:rPr>
          <w:sz w:val="28"/>
          <w:szCs w:val="28"/>
        </w:rPr>
      </w:pPr>
      <w:r w:rsidRPr="00792186">
        <w:rPr>
          <w:sz w:val="28"/>
          <w:szCs w:val="28"/>
        </w:rPr>
        <w:t>Мероприятие началось с беседы о здоровье, о полезных и вредных привычках, о важности соблюдения режима дня. Ребята отгадывали загадки о предметах личной гигиены, вспоминали пословицы о чистоте. Активно участвовали в конкурсах «Изобрази вид спорта», «Режим дня», «Съедобное-несъедобное».</w:t>
      </w:r>
      <w:r w:rsidR="000262D4" w:rsidRPr="00792186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Ребята получили заряд бодрости и хорошего настроения.</w:t>
      </w:r>
    </w:p>
    <w:p w14:paraId="128F2849" w14:textId="4E953B33" w:rsidR="00062D0C" w:rsidRPr="00792186" w:rsidRDefault="00DC6098" w:rsidP="00A676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Ссылка</w:t>
      </w:r>
      <w:r w:rsidRPr="00792186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792186">
          <w:rPr>
            <w:rStyle w:val="a7"/>
            <w:rFonts w:ascii="Times New Roman" w:hAnsi="Times New Roman"/>
            <w:color w:val="auto"/>
            <w:sz w:val="28"/>
            <w:szCs w:val="28"/>
          </w:rPr>
          <w:t>https://раздольненскаябиблиотека.рф/news/konkursno-igrovaya-programma-byt-zdorovym-klassno</w:t>
        </w:r>
      </w:hyperlink>
      <w:r w:rsidRPr="00792186">
        <w:rPr>
          <w:rFonts w:ascii="Times New Roman" w:hAnsi="Times New Roman"/>
          <w:sz w:val="28"/>
          <w:szCs w:val="28"/>
        </w:rPr>
        <w:t xml:space="preserve"> </w:t>
      </w:r>
    </w:p>
    <w:p w14:paraId="1AF7C859" w14:textId="77777777" w:rsidR="00DC6098" w:rsidRPr="00792186" w:rsidRDefault="00DC6098" w:rsidP="00445186">
      <w:pPr>
        <w:shd w:val="clear" w:color="auto" w:fill="FFFFFF"/>
        <w:ind w:left="150" w:right="150" w:firstLine="417"/>
        <w:jc w:val="both"/>
        <w:textAlignment w:val="baseline"/>
        <w:rPr>
          <w:sz w:val="28"/>
          <w:szCs w:val="28"/>
        </w:rPr>
      </w:pPr>
      <w:r w:rsidRPr="00792186">
        <w:rPr>
          <w:sz w:val="28"/>
          <w:szCs w:val="28"/>
        </w:rPr>
        <w:t>05 сентября в Раздольненской сельской библиотеке состоялся мультимедийный час «Цена зависимости - жизнь».</w:t>
      </w:r>
    </w:p>
    <w:p w14:paraId="2ECDC058" w14:textId="1C0A77E5" w:rsidR="00DC6098" w:rsidRPr="00792186" w:rsidRDefault="00DC6098" w:rsidP="00A67678">
      <w:pPr>
        <w:shd w:val="clear" w:color="auto" w:fill="FFFFFF"/>
        <w:ind w:left="150" w:right="150"/>
        <w:jc w:val="both"/>
        <w:textAlignment w:val="baseline"/>
        <w:rPr>
          <w:sz w:val="28"/>
          <w:szCs w:val="28"/>
        </w:rPr>
      </w:pPr>
      <w:r w:rsidRPr="00792186">
        <w:rPr>
          <w:sz w:val="28"/>
          <w:szCs w:val="28"/>
        </w:rPr>
        <w:t>Целью мероприятия являлось расширить представление детей о вредных привычках их влиянии на здоровье, развитие личности и поведения человека.</w:t>
      </w:r>
      <w:r w:rsidR="00A67678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Ребятам был представлен видеоролик антинаркотической направленности «Скажи НЕТ!», после которого ребята смогли определить какими качествами характера должен обладать человек, чтобы устоять от соблазна. Убедились, что жизнь без вредных привычек предпочтительнее.</w:t>
      </w:r>
    </w:p>
    <w:p w14:paraId="485EADDE" w14:textId="4BB404CD" w:rsidR="00DC6098" w:rsidRPr="00792186" w:rsidRDefault="00DC6098" w:rsidP="002661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Ссылка</w:t>
      </w:r>
      <w:r w:rsidRPr="00792186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792186">
          <w:rPr>
            <w:rStyle w:val="a7"/>
            <w:rFonts w:ascii="Times New Roman" w:hAnsi="Times New Roman"/>
            <w:color w:val="auto"/>
            <w:sz w:val="28"/>
            <w:szCs w:val="28"/>
          </w:rPr>
          <w:t>https://раздольненскаябиблиотека.рф/news/multimedijnyj-chas-tsena-zavisimosti-zhizn</w:t>
        </w:r>
      </w:hyperlink>
      <w:r w:rsidRPr="00792186">
        <w:rPr>
          <w:rFonts w:ascii="Times New Roman" w:hAnsi="Times New Roman"/>
          <w:sz w:val="28"/>
          <w:szCs w:val="28"/>
        </w:rPr>
        <w:t xml:space="preserve"> </w:t>
      </w:r>
    </w:p>
    <w:p w14:paraId="3AAD51E9" w14:textId="17982180" w:rsidR="00C46263" w:rsidRPr="00792186" w:rsidRDefault="00D0119A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C46263" w:rsidRPr="00792186">
        <w:rPr>
          <w:rFonts w:ascii="Times New Roman" w:hAnsi="Times New Roman"/>
          <w:b/>
          <w:bCs/>
          <w:sz w:val="28"/>
          <w:szCs w:val="28"/>
        </w:rPr>
        <w:t xml:space="preserve"> формирование культуры семейных отношений;</w:t>
      </w:r>
    </w:p>
    <w:p w14:paraId="31B0780B" w14:textId="77777777" w:rsidR="00445186" w:rsidRDefault="00A67678" w:rsidP="00445186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 w:rsidRPr="00D7179D">
        <w:rPr>
          <w:color w:val="181818"/>
          <w:sz w:val="28"/>
          <w:szCs w:val="28"/>
        </w:rPr>
        <w:t xml:space="preserve">Семья – неотъемлемая ячейка общества, и невозможно уменьшить ее значение. Ни одна нация, ни одно цивилизованное общество не обходились без семьи. Обозримое будущее общества так же не мыслиться без семьи. Для </w:t>
      </w:r>
      <w:r w:rsidRPr="00D7179D">
        <w:rPr>
          <w:color w:val="181818"/>
          <w:sz w:val="28"/>
          <w:szCs w:val="28"/>
        </w:rPr>
        <w:lastRenderedPageBreak/>
        <w:t>каждого человека семья – начало его жизни. Понятие счастья почти каждый человек связывает, прежде всего, с семьей: счастлив тот, кто счастлив в своем доме.</w:t>
      </w:r>
      <w:r w:rsidR="002A5413" w:rsidRPr="00792186">
        <w:rPr>
          <w:sz w:val="28"/>
          <w:szCs w:val="28"/>
        </w:rPr>
        <w:t xml:space="preserve"> Основной целью для библиотеки является повышение духовного и нравственного развития семьи, поддержка семейного чтения, привлечение семьи для совместного чтения литературы.</w:t>
      </w:r>
    </w:p>
    <w:p w14:paraId="36966954" w14:textId="62960E53" w:rsidR="00637D1B" w:rsidRPr="00792186" w:rsidRDefault="00637D1B" w:rsidP="00445186">
      <w:pPr>
        <w:shd w:val="clear" w:color="auto" w:fill="FFFFFF"/>
        <w:spacing w:after="200"/>
        <w:ind w:firstLine="709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За отчетный период проведено 3 мероприятия 34 человека</w:t>
      </w:r>
    </w:p>
    <w:p w14:paraId="4DB03D3F" w14:textId="335040ED" w:rsidR="003E53F8" w:rsidRPr="00792186" w:rsidRDefault="003E53F8" w:rsidP="00A67678">
      <w:pPr>
        <w:shd w:val="clear" w:color="auto" w:fill="FFFFFF"/>
        <w:ind w:left="150" w:right="150" w:firstLine="417"/>
        <w:jc w:val="both"/>
        <w:textAlignment w:val="baseline"/>
        <w:rPr>
          <w:sz w:val="28"/>
          <w:szCs w:val="28"/>
        </w:rPr>
      </w:pPr>
      <w:r w:rsidRPr="00792186">
        <w:rPr>
          <w:sz w:val="28"/>
          <w:szCs w:val="28"/>
        </w:rPr>
        <w:t>17 октября в Раздольненской сельской библиотеке прошли семейные посиделки «Семья – сокровище души», разговор шёл о семье, семейных традициях, о таких понятиях как забота, взаимопонимание, поддержка, благополучие, верность и любовь.</w:t>
      </w:r>
      <w:r w:rsidR="002E7A2F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 xml:space="preserve">Участники мероприятия делились своими секретами, традициями и обычаями семейной жизни. </w:t>
      </w:r>
    </w:p>
    <w:p w14:paraId="7A643863" w14:textId="214C0701" w:rsidR="003E53F8" w:rsidRPr="00792186" w:rsidRDefault="003E53F8" w:rsidP="00A67678">
      <w:pPr>
        <w:shd w:val="clear" w:color="auto" w:fill="FFFFFF"/>
        <w:ind w:left="150" w:right="150"/>
        <w:jc w:val="both"/>
        <w:textAlignment w:val="baseline"/>
        <w:rPr>
          <w:sz w:val="28"/>
          <w:szCs w:val="28"/>
        </w:rPr>
      </w:pPr>
      <w:r w:rsidRPr="00792186">
        <w:rPr>
          <w:b/>
          <w:bCs/>
          <w:sz w:val="28"/>
          <w:szCs w:val="28"/>
        </w:rPr>
        <w:t xml:space="preserve"> Ссылка</w:t>
      </w:r>
      <w:r w:rsidRPr="00792186">
        <w:rPr>
          <w:sz w:val="28"/>
          <w:szCs w:val="28"/>
        </w:rPr>
        <w:t xml:space="preserve"> </w:t>
      </w:r>
      <w:hyperlink r:id="rId28" w:history="1">
        <w:r w:rsidRPr="00792186">
          <w:rPr>
            <w:rStyle w:val="a7"/>
            <w:color w:val="auto"/>
            <w:sz w:val="28"/>
            <w:szCs w:val="28"/>
          </w:rPr>
          <w:t>https://раздольненскаябиблиотека.рф/news/semya-sokrovishche-dushi</w:t>
        </w:r>
      </w:hyperlink>
      <w:r w:rsidRPr="00792186">
        <w:rPr>
          <w:sz w:val="28"/>
          <w:szCs w:val="28"/>
        </w:rPr>
        <w:t xml:space="preserve"> </w:t>
      </w:r>
    </w:p>
    <w:p w14:paraId="262C1D68" w14:textId="7933CD27" w:rsidR="00C46263" w:rsidRPr="00792186" w:rsidRDefault="001D2F4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C46263" w:rsidRPr="00792186">
        <w:rPr>
          <w:rFonts w:ascii="Times New Roman" w:hAnsi="Times New Roman"/>
          <w:b/>
          <w:bCs/>
          <w:sz w:val="28"/>
          <w:szCs w:val="28"/>
        </w:rPr>
        <w:t xml:space="preserve"> экологическое просвещение;</w:t>
      </w:r>
    </w:p>
    <w:p w14:paraId="5352514B" w14:textId="72C57B08" w:rsidR="00F706FF" w:rsidRPr="00792186" w:rsidRDefault="00F706FF" w:rsidP="002912A1">
      <w:pPr>
        <w:jc w:val="both"/>
        <w:rPr>
          <w:b/>
          <w:bCs/>
          <w:sz w:val="28"/>
          <w:szCs w:val="28"/>
        </w:rPr>
      </w:pPr>
      <w:r w:rsidRPr="00792186">
        <w:rPr>
          <w:sz w:val="28"/>
          <w:szCs w:val="28"/>
        </w:rPr>
        <w:t>Экологическ</w:t>
      </w:r>
      <w:r w:rsidR="003F2DF2" w:rsidRPr="00792186">
        <w:rPr>
          <w:sz w:val="28"/>
          <w:szCs w:val="28"/>
        </w:rPr>
        <w:t>ое просвещение и воспитание является одним из направлений в работе библиотеки Наша задача воспитывать эстетические чувства, любовь к природе, знакомить с проблемами охраны окружающей среды, обратить их внимание на ту угрозу, которая представляет воздействие человека на окружающую природу.</w:t>
      </w:r>
      <w:r w:rsidR="000052CF" w:rsidRPr="00792186">
        <w:rPr>
          <w:sz w:val="28"/>
          <w:szCs w:val="28"/>
        </w:rPr>
        <w:t xml:space="preserve"> </w:t>
      </w:r>
      <w:r w:rsidR="003F2DF2" w:rsidRPr="00792186">
        <w:rPr>
          <w:sz w:val="28"/>
          <w:szCs w:val="28"/>
        </w:rPr>
        <w:t xml:space="preserve">Формировать </w:t>
      </w:r>
      <w:r w:rsidR="000052CF" w:rsidRPr="00792186">
        <w:rPr>
          <w:sz w:val="28"/>
          <w:szCs w:val="28"/>
        </w:rPr>
        <w:t xml:space="preserve">познавательный интерес к экологическим проблемам. </w:t>
      </w:r>
      <w:r w:rsidRPr="00792186">
        <w:rPr>
          <w:sz w:val="28"/>
          <w:szCs w:val="28"/>
        </w:rPr>
        <w:t>Раздольненская</w:t>
      </w:r>
      <w:r w:rsidR="000052CF" w:rsidRPr="00792186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библиотека продолжила информационно – просветительную деятельность, используя различные формы работы.</w:t>
      </w:r>
    </w:p>
    <w:p w14:paraId="5934D92B" w14:textId="441D89F8" w:rsidR="001D4F78" w:rsidRPr="00792186" w:rsidRDefault="001D4F7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За отчетный период проведено </w:t>
      </w:r>
      <w:r w:rsidR="00F03818" w:rsidRPr="00792186">
        <w:rPr>
          <w:rFonts w:ascii="Times New Roman" w:hAnsi="Times New Roman"/>
          <w:b/>
          <w:bCs/>
          <w:sz w:val="28"/>
          <w:szCs w:val="28"/>
        </w:rPr>
        <w:t>3</w:t>
      </w:r>
      <w:r w:rsidR="00DD030D" w:rsidRPr="007921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2186">
        <w:rPr>
          <w:rFonts w:ascii="Times New Roman" w:hAnsi="Times New Roman"/>
          <w:b/>
          <w:bCs/>
          <w:sz w:val="28"/>
          <w:szCs w:val="28"/>
        </w:rPr>
        <w:t>мероприяти</w:t>
      </w:r>
      <w:r w:rsidR="00DD030D" w:rsidRPr="00792186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F03818" w:rsidRPr="00792186">
        <w:rPr>
          <w:rFonts w:ascii="Times New Roman" w:hAnsi="Times New Roman"/>
          <w:b/>
          <w:bCs/>
          <w:sz w:val="28"/>
          <w:szCs w:val="28"/>
        </w:rPr>
        <w:t>20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участников</w:t>
      </w:r>
      <w:r w:rsidR="00F706FF" w:rsidRPr="00792186">
        <w:rPr>
          <w:rFonts w:ascii="Times New Roman" w:hAnsi="Times New Roman"/>
          <w:b/>
          <w:bCs/>
          <w:sz w:val="28"/>
          <w:szCs w:val="28"/>
        </w:rPr>
        <w:t>.</w:t>
      </w:r>
    </w:p>
    <w:p w14:paraId="2705011F" w14:textId="390D4BEC" w:rsidR="00F01C51" w:rsidRPr="00792186" w:rsidRDefault="00DD030D" w:rsidP="002912A1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8" w:name="_Hlk185251032"/>
      <w:r w:rsidRPr="00792186">
        <w:rPr>
          <w:sz w:val="28"/>
          <w:szCs w:val="28"/>
          <w:shd w:val="clear" w:color="auto" w:fill="FFFFFF"/>
        </w:rPr>
        <w:t xml:space="preserve">10 сентября </w:t>
      </w:r>
      <w:r w:rsidR="00F01C51" w:rsidRPr="00792186">
        <w:rPr>
          <w:sz w:val="28"/>
          <w:szCs w:val="28"/>
          <w:shd w:val="clear" w:color="auto" w:fill="FFFFFF"/>
        </w:rPr>
        <w:t xml:space="preserve">в Раздольненской сельской библиотеке </w:t>
      </w:r>
      <w:r w:rsidRPr="00792186">
        <w:rPr>
          <w:sz w:val="28"/>
          <w:szCs w:val="28"/>
          <w:shd w:val="clear" w:color="auto" w:fill="FFFFFF"/>
        </w:rPr>
        <w:t xml:space="preserve">был проведен час экологии </w:t>
      </w:r>
      <w:r w:rsidR="00F01C51" w:rsidRPr="00792186">
        <w:rPr>
          <w:sz w:val="28"/>
          <w:szCs w:val="28"/>
          <w:shd w:val="clear" w:color="auto" w:fill="FFFFFF"/>
        </w:rPr>
        <w:t>«</w:t>
      </w:r>
      <w:r w:rsidRPr="00792186">
        <w:rPr>
          <w:sz w:val="28"/>
          <w:szCs w:val="28"/>
          <w:shd w:val="clear" w:color="auto" w:fill="FFFFFF"/>
        </w:rPr>
        <w:t>Человек! Оглянись, остановись, подумай!</w:t>
      </w:r>
      <w:r w:rsidR="00F01C51" w:rsidRPr="00792186">
        <w:rPr>
          <w:sz w:val="28"/>
          <w:szCs w:val="28"/>
          <w:shd w:val="clear" w:color="auto" w:fill="FFFFFF"/>
        </w:rPr>
        <w:t>».</w:t>
      </w:r>
      <w:r w:rsidRPr="00792186">
        <w:rPr>
          <w:sz w:val="28"/>
          <w:szCs w:val="28"/>
          <w:shd w:val="clear" w:color="auto" w:fill="FFFFFF"/>
        </w:rPr>
        <w:t xml:space="preserve"> </w:t>
      </w:r>
      <w:r w:rsidRPr="00792186">
        <w:rPr>
          <w:rStyle w:val="af1"/>
          <w:b w:val="0"/>
          <w:bCs w:val="0"/>
          <w:sz w:val="28"/>
          <w:szCs w:val="28"/>
          <w:shd w:val="clear" w:color="auto" w:fill="FFFFFF"/>
        </w:rPr>
        <w:t>Целью мероприятия</w:t>
      </w:r>
      <w:r w:rsidRPr="00792186">
        <w:rPr>
          <w:b/>
          <w:bCs/>
          <w:sz w:val="28"/>
          <w:szCs w:val="28"/>
          <w:shd w:val="clear" w:color="auto" w:fill="FFFFFF"/>
        </w:rPr>
        <w:t> </w:t>
      </w:r>
      <w:r w:rsidRPr="00792186">
        <w:rPr>
          <w:sz w:val="28"/>
          <w:szCs w:val="28"/>
          <w:shd w:val="clear" w:color="auto" w:fill="FFFFFF"/>
        </w:rPr>
        <w:t>являлось расширить представление ребят об экологических проблемах, которые возникают по вине человека, воспитать бережное отношение к природе и ко всему живому, побуждать ребят к участию в природоохранных мероприятиях. Просмотрели видеоролик «Природа и мы»</w:t>
      </w:r>
      <w:r w:rsidR="00651155" w:rsidRPr="00792186">
        <w:rPr>
          <w:sz w:val="28"/>
          <w:szCs w:val="28"/>
          <w:shd w:val="clear" w:color="auto" w:fill="FFFFFF"/>
        </w:rPr>
        <w:t>, провели викторину.</w:t>
      </w:r>
    </w:p>
    <w:bookmarkEnd w:id="8"/>
    <w:p w14:paraId="0570D662" w14:textId="1BDD9A81" w:rsidR="00C46263" w:rsidRPr="00792186" w:rsidRDefault="001D2F4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-</w:t>
      </w:r>
      <w:r w:rsidR="00C46263" w:rsidRPr="00792186">
        <w:rPr>
          <w:rFonts w:ascii="Times New Roman" w:hAnsi="Times New Roman"/>
          <w:b/>
          <w:bCs/>
          <w:sz w:val="28"/>
          <w:szCs w:val="28"/>
        </w:rPr>
        <w:t xml:space="preserve"> профориентация;</w:t>
      </w:r>
    </w:p>
    <w:p w14:paraId="1D911AA8" w14:textId="2605BA08" w:rsidR="00466043" w:rsidRPr="00792186" w:rsidRDefault="00466043" w:rsidP="00466043">
      <w:pPr>
        <w:ind w:firstLine="567"/>
        <w:jc w:val="both"/>
        <w:rPr>
          <w:sz w:val="28"/>
          <w:szCs w:val="28"/>
          <w:shd w:val="clear" w:color="auto" w:fill="FFFFFF"/>
        </w:rPr>
      </w:pPr>
      <w:r w:rsidRPr="00792186">
        <w:rPr>
          <w:sz w:val="28"/>
          <w:szCs w:val="28"/>
          <w:shd w:val="clear" w:color="auto" w:fill="FFFFFF"/>
        </w:rPr>
        <w:t>Выбор профессии – одно из важнейших решений, принимаемых нами в жизни, поскольку все мы хотим, чтобы работа соответствовала нашим интересам, возможностям и приносила радость.</w:t>
      </w:r>
    </w:p>
    <w:p w14:paraId="5E084C23" w14:textId="14504538" w:rsidR="00466043" w:rsidRPr="00792186" w:rsidRDefault="00466043" w:rsidP="00466043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За отчетный период проведено 3 мероприятия 22 участник.</w:t>
      </w:r>
    </w:p>
    <w:p w14:paraId="23F594C2" w14:textId="57922743" w:rsidR="00466043" w:rsidRPr="00792186" w:rsidRDefault="00466043" w:rsidP="002912A1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02 апреля в Раздольненской сельской библиотеке прошло мероприятие по профориентации «В поисках призвания».</w:t>
      </w:r>
      <w:r w:rsidR="002912A1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Перед присутствующими с беседой о значении правильного выбора будущей профессии выступила библиотекарь. Она рассказала ребятам о профессиях, востребованных в данный момент в стране.</w:t>
      </w:r>
      <w:r w:rsidR="002912A1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Затем ребята продолжили знакомство с профессиями в игровой форме. Они сыграли в игру «Профессия на букву…», слушали притчу «Дорога к мечте».</w:t>
      </w:r>
    </w:p>
    <w:p w14:paraId="778B8CCF" w14:textId="77777777" w:rsidR="00FC7773" w:rsidRPr="00792186" w:rsidRDefault="00FC777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2976584" w14:textId="77777777" w:rsidR="00FC7773" w:rsidRPr="00792186" w:rsidRDefault="00FC7773" w:rsidP="00FC7773">
      <w:pPr>
        <w:shd w:val="clear" w:color="auto" w:fill="FFFFFF"/>
        <w:spacing w:after="210"/>
        <w:textAlignment w:val="baseline"/>
        <w:outlineLvl w:val="1"/>
        <w:rPr>
          <w:sz w:val="28"/>
          <w:szCs w:val="28"/>
        </w:rPr>
      </w:pPr>
      <w:r w:rsidRPr="00792186">
        <w:rPr>
          <w:sz w:val="28"/>
          <w:szCs w:val="28"/>
        </w:rPr>
        <w:lastRenderedPageBreak/>
        <w:t>Онлайн путешествие "Учебные заведения Краснодарского края"</w:t>
      </w:r>
    </w:p>
    <w:p w14:paraId="47D18872" w14:textId="5DBFCF40" w:rsidR="00466043" w:rsidRPr="00792186" w:rsidRDefault="00FC777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92186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Ссылка </w:t>
      </w:r>
      <w:hyperlink r:id="rId29" w:history="1">
        <w:r w:rsidRPr="00792186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https://раздольненскаябиблиотека.рф/news/onlajn-puteshestvie-uchebnye-zavedeniya-krasnodarskogo-kraya</w:t>
        </w:r>
      </w:hyperlink>
      <w:r w:rsidRPr="00792186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33C4BA" w14:textId="77777777" w:rsidR="00FC7773" w:rsidRPr="00792186" w:rsidRDefault="00FC777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4DD1889" w14:textId="667C40DF" w:rsidR="00C46263" w:rsidRPr="00792186" w:rsidRDefault="001D2F48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92186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46263" w:rsidRPr="00792186"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клубные объединения.</w:t>
      </w:r>
    </w:p>
    <w:p w14:paraId="44CC6BF4" w14:textId="01C11393" w:rsidR="00297154" w:rsidRPr="00792186" w:rsidRDefault="0044518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Клубное объединение «ВИТА», направленное на содействие в духовном развитии личности, оказании помощи нуждающимся, на развитие интереса к здоровому образу жизни.</w:t>
      </w:r>
    </w:p>
    <w:p w14:paraId="223B84E2" w14:textId="7A0A0682" w:rsidR="00195DF3" w:rsidRPr="00792186" w:rsidRDefault="00D2069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За отчетный период проведено 4 мероприятия </w:t>
      </w:r>
      <w:r w:rsidR="00FE0AC1" w:rsidRPr="00792186">
        <w:rPr>
          <w:rFonts w:ascii="Times New Roman" w:hAnsi="Times New Roman"/>
          <w:b/>
          <w:bCs/>
          <w:sz w:val="28"/>
          <w:szCs w:val="28"/>
        </w:rPr>
        <w:t>37</w:t>
      </w:r>
      <w:r w:rsidRPr="00792186">
        <w:rPr>
          <w:rFonts w:ascii="Times New Roman" w:hAnsi="Times New Roman"/>
          <w:b/>
          <w:bCs/>
          <w:sz w:val="28"/>
          <w:szCs w:val="28"/>
        </w:rPr>
        <w:t xml:space="preserve"> участник.</w:t>
      </w:r>
    </w:p>
    <w:p w14:paraId="34BED210" w14:textId="77777777" w:rsidR="00FE0AC1" w:rsidRPr="00792186" w:rsidRDefault="00763373" w:rsidP="00FE0AC1">
      <w:pPr>
        <w:ind w:firstLine="708"/>
        <w:jc w:val="both"/>
        <w:rPr>
          <w:sz w:val="28"/>
          <w:szCs w:val="28"/>
          <w:shd w:val="clear" w:color="auto" w:fill="FFFFFF"/>
        </w:rPr>
      </w:pPr>
      <w:r w:rsidRPr="00792186">
        <w:rPr>
          <w:sz w:val="28"/>
          <w:szCs w:val="28"/>
        </w:rPr>
        <w:t xml:space="preserve"> </w:t>
      </w:r>
      <w:r w:rsidR="00C11A83" w:rsidRPr="00792186">
        <w:rPr>
          <w:sz w:val="28"/>
          <w:szCs w:val="28"/>
        </w:rPr>
        <w:t xml:space="preserve">  </w:t>
      </w:r>
      <w:r w:rsidR="00FE0AC1" w:rsidRPr="00792186">
        <w:rPr>
          <w:sz w:val="28"/>
          <w:szCs w:val="28"/>
        </w:rPr>
        <w:t xml:space="preserve">27  февраля в Раздольненской сельской библиотеке был проведен </w:t>
      </w:r>
      <w:r w:rsidR="00FE0AC1" w:rsidRPr="00792186">
        <w:rPr>
          <w:b/>
          <w:bCs/>
          <w:sz w:val="28"/>
          <w:szCs w:val="28"/>
          <w:u w:val="single"/>
        </w:rPr>
        <w:t>урок добра «Научите свое сердце добру»</w:t>
      </w:r>
      <w:r w:rsidR="00FE0AC1" w:rsidRPr="00792186">
        <w:rPr>
          <w:sz w:val="28"/>
          <w:szCs w:val="28"/>
        </w:rPr>
        <w:t>.  Основной целью мероприятия являлось   формирование у обучающихся этических представлений, знаний о категориях добра и зла, развитие умений сравнивать, анализировать, выделять главное.</w:t>
      </w:r>
      <w:r w:rsidR="00FE0AC1" w:rsidRPr="00792186">
        <w:rPr>
          <w:sz w:val="28"/>
          <w:szCs w:val="28"/>
          <w:shd w:val="clear" w:color="auto" w:fill="FFFFFF"/>
        </w:rPr>
        <w:t xml:space="preserve"> Уважительно относится к людям, особенно к тем, кто нуждается в постоянной помощи и поддержке.</w:t>
      </w:r>
    </w:p>
    <w:p w14:paraId="178D7CB1" w14:textId="77777777" w:rsidR="00FE0AC1" w:rsidRPr="00792186" w:rsidRDefault="00FE0AC1" w:rsidP="00FE0AC1">
      <w:pPr>
        <w:ind w:firstLine="708"/>
        <w:jc w:val="both"/>
        <w:rPr>
          <w:sz w:val="28"/>
          <w:szCs w:val="28"/>
          <w:shd w:val="clear" w:color="auto" w:fill="FFFFFF"/>
        </w:rPr>
      </w:pPr>
      <w:r w:rsidRPr="00792186">
        <w:rPr>
          <w:noProof/>
        </w:rPr>
        <w:drawing>
          <wp:inline distT="0" distB="0" distL="0" distR="0" wp14:anchorId="25E1D1F3" wp14:editId="63400E93">
            <wp:extent cx="2426781" cy="2539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78" cy="25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53B7" w14:textId="77777777" w:rsidR="00FE0AC1" w:rsidRPr="00792186" w:rsidRDefault="00FE0AC1" w:rsidP="00FE0AC1">
      <w:pPr>
        <w:ind w:firstLine="708"/>
        <w:jc w:val="both"/>
        <w:rPr>
          <w:sz w:val="28"/>
          <w:szCs w:val="28"/>
          <w:shd w:val="clear" w:color="auto" w:fill="FFFFFF"/>
        </w:rPr>
      </w:pPr>
      <w:r w:rsidRPr="00792186">
        <w:rPr>
          <w:sz w:val="28"/>
          <w:szCs w:val="28"/>
          <w:shd w:val="clear" w:color="auto" w:fill="FFFFFF"/>
        </w:rPr>
        <w:t>Добровольческая помощь давно стала неотъемлемой частью жизни общества, особенно ярко раскрывшись во время пандемии. А два года назад силы тысяч волонтеров объединились вокруг поддержки участников специальной военной операции на Украине. Члены клуба ВИТА считают своим долгом помогать находящимся в зоне СВО и в свободное время плетут маскировочные сети для ребят.</w:t>
      </w:r>
    </w:p>
    <w:p w14:paraId="43995CE9" w14:textId="77777777" w:rsidR="00FE0AC1" w:rsidRPr="00792186" w:rsidRDefault="00FE0AC1" w:rsidP="00FE0AC1">
      <w:pPr>
        <w:ind w:firstLine="708"/>
        <w:jc w:val="both"/>
        <w:rPr>
          <w:sz w:val="28"/>
          <w:szCs w:val="28"/>
          <w:shd w:val="clear" w:color="auto" w:fill="FFFFFF"/>
        </w:rPr>
      </w:pPr>
      <w:r w:rsidRPr="00792186">
        <w:rPr>
          <w:noProof/>
        </w:rPr>
        <w:drawing>
          <wp:inline distT="0" distB="0" distL="0" distR="0" wp14:anchorId="2B7C1032" wp14:editId="48DA6C11">
            <wp:extent cx="1556426" cy="2075180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10" cy="20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186">
        <w:rPr>
          <w:noProof/>
        </w:rPr>
        <w:drawing>
          <wp:inline distT="0" distB="0" distL="0" distR="0" wp14:anchorId="1E8C3026" wp14:editId="6427B500">
            <wp:extent cx="1561465" cy="208073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78" cy="21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1CAE" w14:textId="477B3D2F" w:rsidR="00C4626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lastRenderedPageBreak/>
        <w:t>6.4. Продвижение книги и чтения.</w:t>
      </w:r>
    </w:p>
    <w:p w14:paraId="1DB23E4F" w14:textId="77777777" w:rsidR="00301EF3" w:rsidRDefault="00637D1B" w:rsidP="00301E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2A22">
        <w:rPr>
          <w:rFonts w:ascii="Times New Roman" w:hAnsi="Times New Roman"/>
          <w:sz w:val="28"/>
          <w:szCs w:val="28"/>
        </w:rPr>
        <w:t>Ежегодно в России отмечается большое число юбилейных дат писателей и поэтов. Используя разнообразные формы массовых мероприятий с литературно</w:t>
      </w:r>
      <w:r w:rsidR="00BD07EB" w:rsidRPr="00BB2A22">
        <w:rPr>
          <w:rFonts w:ascii="Times New Roman" w:hAnsi="Times New Roman"/>
          <w:sz w:val="28"/>
          <w:szCs w:val="28"/>
        </w:rPr>
        <w:t>-</w:t>
      </w:r>
      <w:r w:rsidRPr="00BB2A22">
        <w:rPr>
          <w:rFonts w:ascii="Times New Roman" w:hAnsi="Times New Roman"/>
          <w:sz w:val="28"/>
          <w:szCs w:val="28"/>
        </w:rPr>
        <w:t>художественной тематикой в целом, библиотека вместе со своими читателями отмечает литературные знаменательные и памятные даты.</w:t>
      </w:r>
    </w:p>
    <w:p w14:paraId="7F82F363" w14:textId="2630D570" w:rsidR="00301EF3" w:rsidRPr="00301EF3" w:rsidRDefault="002912A1" w:rsidP="00301EF3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01EF3">
        <w:rPr>
          <w:rFonts w:ascii="Times New Roman" w:hAnsi="Times New Roman"/>
          <w:sz w:val="28"/>
          <w:szCs w:val="28"/>
        </w:rPr>
        <w:t xml:space="preserve">15 марта </w:t>
      </w:r>
      <w:bookmarkStart w:id="9" w:name="_Hlk184734268"/>
      <w:r w:rsidRPr="00301EF3">
        <w:rPr>
          <w:rFonts w:ascii="Times New Roman" w:hAnsi="Times New Roman"/>
          <w:sz w:val="28"/>
          <w:szCs w:val="28"/>
        </w:rPr>
        <w:t xml:space="preserve">Раздольненской сельской библиотекой подготовлен </w:t>
      </w:r>
      <w:bookmarkEnd w:id="9"/>
      <w:r w:rsidRPr="00301EF3">
        <w:rPr>
          <w:rFonts w:ascii="Times New Roman" w:hAnsi="Times New Roman"/>
          <w:sz w:val="28"/>
          <w:szCs w:val="28"/>
        </w:rPr>
        <w:t xml:space="preserve">исторический портрет к 100- летию со дня рождения Ю.В. Бондарева </w:t>
      </w:r>
      <w:r w:rsidR="00445186" w:rsidRPr="00301EF3">
        <w:rPr>
          <w:rFonts w:ascii="Times New Roman" w:hAnsi="Times New Roman"/>
          <w:sz w:val="28"/>
          <w:szCs w:val="28"/>
        </w:rPr>
        <w:t>«</w:t>
      </w:r>
      <w:r w:rsidRPr="00301EF3">
        <w:rPr>
          <w:rFonts w:ascii="Times New Roman" w:hAnsi="Times New Roman"/>
          <w:sz w:val="28"/>
          <w:szCs w:val="28"/>
        </w:rPr>
        <w:t>Патриот отечества</w:t>
      </w:r>
      <w:r w:rsidR="00445186" w:rsidRPr="00301EF3">
        <w:rPr>
          <w:rFonts w:ascii="Times New Roman" w:hAnsi="Times New Roman"/>
          <w:sz w:val="28"/>
          <w:szCs w:val="28"/>
        </w:rPr>
        <w:t>». Познакомили с биографией писателя, перечислили самые известные произведения Ю. Бондарева рассказывающ</w:t>
      </w:r>
      <w:r w:rsidR="00301EF3">
        <w:rPr>
          <w:rFonts w:ascii="Times New Roman" w:hAnsi="Times New Roman"/>
          <w:sz w:val="28"/>
          <w:szCs w:val="28"/>
        </w:rPr>
        <w:t>ие</w:t>
      </w:r>
      <w:r w:rsidR="00445186" w:rsidRPr="00301EF3">
        <w:rPr>
          <w:rFonts w:ascii="Times New Roman" w:hAnsi="Times New Roman"/>
          <w:sz w:val="28"/>
          <w:szCs w:val="28"/>
        </w:rPr>
        <w:t xml:space="preserve"> о событиях Великой Отечественной войны.</w:t>
      </w:r>
    </w:p>
    <w:p w14:paraId="4ABBB6DE" w14:textId="2E094DEC" w:rsidR="002912A1" w:rsidRPr="00BB2A22" w:rsidRDefault="002912A1" w:rsidP="00BB2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2A22">
        <w:rPr>
          <w:rFonts w:ascii="Times New Roman" w:hAnsi="Times New Roman"/>
          <w:sz w:val="28"/>
          <w:szCs w:val="28"/>
        </w:rPr>
        <w:t>Ссылка</w:t>
      </w:r>
      <w:r w:rsidR="00301EF3">
        <w:rPr>
          <w:rFonts w:ascii="Times New Roman" w:hAnsi="Times New Roman"/>
          <w:sz w:val="28"/>
          <w:szCs w:val="28"/>
        </w:rPr>
        <w:t>:</w:t>
      </w:r>
      <w:r w:rsidRPr="00BB2A22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BB2A22">
          <w:rPr>
            <w:rStyle w:val="a7"/>
            <w:rFonts w:ascii="Times New Roman" w:hAnsi="Times New Roman"/>
            <w:color w:val="auto"/>
            <w:sz w:val="28"/>
            <w:szCs w:val="28"/>
          </w:rPr>
          <w:t>https://раздольненскаябиблиотека.рф/news/15-marta-razdolnenskoj-selskoj-bibliotekoj-podgotovlen-istoricheskij-portret-k-100-letiyu-so-dnya-rozhdeniya-yu-v-bondareva-patriot-otechestva</w:t>
        </w:r>
      </w:hyperlink>
      <w:r w:rsidRPr="00BB2A22">
        <w:rPr>
          <w:rFonts w:ascii="Times New Roman" w:hAnsi="Times New Roman"/>
          <w:sz w:val="28"/>
          <w:szCs w:val="28"/>
        </w:rPr>
        <w:t xml:space="preserve"> </w:t>
      </w:r>
    </w:p>
    <w:p w14:paraId="1E634A20" w14:textId="77777777" w:rsidR="002912A1" w:rsidRPr="00BB2A22" w:rsidRDefault="002912A1" w:rsidP="00BB2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1F818B" w14:textId="77777777" w:rsidR="002912A1" w:rsidRPr="00BB2A22" w:rsidRDefault="002912A1" w:rsidP="00BB2A22">
      <w:pPr>
        <w:shd w:val="clear" w:color="auto" w:fill="FFFFFF"/>
        <w:ind w:right="150" w:firstLine="567"/>
        <w:jc w:val="both"/>
        <w:textAlignment w:val="baseline"/>
        <w:rPr>
          <w:sz w:val="28"/>
          <w:szCs w:val="28"/>
        </w:rPr>
      </w:pPr>
      <w:r w:rsidRPr="00BB2A22">
        <w:rPr>
          <w:sz w:val="28"/>
          <w:szCs w:val="28"/>
        </w:rPr>
        <w:t>12 апреля для учеников школы № 4 прошло мероприятие, посвященное дню космонавтики информина "Подними голову! Мы первые!".</w:t>
      </w:r>
    </w:p>
    <w:p w14:paraId="6DB99C1E" w14:textId="77777777" w:rsidR="002912A1" w:rsidRPr="00BB2A22" w:rsidRDefault="002912A1" w:rsidP="00BB2A22">
      <w:pPr>
        <w:shd w:val="clear" w:color="auto" w:fill="FFFFFF"/>
        <w:ind w:right="150"/>
        <w:jc w:val="both"/>
        <w:textAlignment w:val="baseline"/>
        <w:rPr>
          <w:sz w:val="28"/>
          <w:szCs w:val="28"/>
        </w:rPr>
      </w:pPr>
      <w:r w:rsidRPr="00BB2A22">
        <w:rPr>
          <w:sz w:val="28"/>
          <w:szCs w:val="28"/>
        </w:rPr>
        <w:t>С помощью презентации узнали о том, как развивалась космонавтика, вспомнили имена первых космонавтов-героев: Юрия Гагарина, Германа Титова, Андрияна Николаева и других. Были зачитаны отрывки из книги А. Ткаченко "Путь к звездам".</w:t>
      </w:r>
    </w:p>
    <w:p w14:paraId="727601A2" w14:textId="77777777" w:rsidR="00301EF3" w:rsidRDefault="002912A1" w:rsidP="00301E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2A22">
        <w:rPr>
          <w:rFonts w:ascii="Times New Roman" w:hAnsi="Times New Roman"/>
          <w:sz w:val="28"/>
          <w:szCs w:val="28"/>
        </w:rPr>
        <w:t xml:space="preserve">Ссылка </w:t>
      </w:r>
      <w:hyperlink r:id="rId34" w:history="1">
        <w:r w:rsidRPr="00BB2A22">
          <w:rPr>
            <w:rStyle w:val="a7"/>
            <w:rFonts w:ascii="Times New Roman" w:hAnsi="Times New Roman"/>
            <w:color w:val="auto"/>
            <w:sz w:val="28"/>
            <w:szCs w:val="28"/>
          </w:rPr>
          <w:t>https://раздольненскаябиблиотека.рф/news/podnimi-golovu-my-pervye</w:t>
        </w:r>
      </w:hyperlink>
    </w:p>
    <w:p w14:paraId="2F70220B" w14:textId="3834D149" w:rsidR="00C4626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6.5. Обслуживание удаленных пользователей.</w:t>
      </w:r>
    </w:p>
    <w:p w14:paraId="08C53E81" w14:textId="2EB1B789" w:rsidR="00A56A09" w:rsidRPr="00792186" w:rsidRDefault="00A56A09" w:rsidP="00A56A09">
      <w:pPr>
        <w:ind w:firstLine="708"/>
        <w:jc w:val="both"/>
        <w:rPr>
          <w:rStyle w:val="a7"/>
          <w:color w:val="auto"/>
          <w:sz w:val="28"/>
          <w:szCs w:val="28"/>
        </w:rPr>
      </w:pPr>
      <w:r w:rsidRPr="00792186">
        <w:rPr>
          <w:sz w:val="28"/>
          <w:szCs w:val="28"/>
        </w:rPr>
        <w:t>Информация о деятельности МБУК РСП КР «Раздольненская сельская библиотека» в течении 202</w:t>
      </w:r>
      <w:r w:rsidR="0056075B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года регулярно размещала</w:t>
      </w:r>
      <w:r w:rsidR="00BB2A22">
        <w:rPr>
          <w:sz w:val="28"/>
          <w:szCs w:val="28"/>
        </w:rPr>
        <w:t>сь</w:t>
      </w:r>
      <w:r w:rsidRPr="00792186">
        <w:rPr>
          <w:sz w:val="28"/>
          <w:szCs w:val="28"/>
        </w:rPr>
        <w:t xml:space="preserve"> в сети «Интернет»,  на официальном сайте Раздольненской сельской библиотеки - </w:t>
      </w:r>
      <w:hyperlink r:id="rId35" w:history="1">
        <w:r w:rsidRPr="00792186">
          <w:rPr>
            <w:rStyle w:val="a7"/>
            <w:color w:val="auto"/>
            <w:sz w:val="28"/>
            <w:szCs w:val="28"/>
          </w:rPr>
          <w:t>https://раздольненскаябиблиотека.рф/</w:t>
        </w:r>
      </w:hyperlink>
      <w:r w:rsidRPr="00792186">
        <w:rPr>
          <w:sz w:val="28"/>
          <w:szCs w:val="28"/>
        </w:rPr>
        <w:t>, а так же в социальной сети</w:t>
      </w:r>
      <w:r w:rsidRPr="00792186">
        <w:rPr>
          <w:rStyle w:val="a7"/>
          <w:color w:val="auto"/>
          <w:sz w:val="28"/>
          <w:szCs w:val="28"/>
        </w:rPr>
        <w:t>,</w:t>
      </w:r>
    </w:p>
    <w:p w14:paraId="11FB8D38" w14:textId="77777777" w:rsidR="00A56A09" w:rsidRPr="00792186" w:rsidRDefault="00A56A09" w:rsidP="00A56A09">
      <w:pPr>
        <w:jc w:val="both"/>
        <w:rPr>
          <w:rStyle w:val="a7"/>
          <w:color w:val="auto"/>
          <w:sz w:val="28"/>
          <w:szCs w:val="28"/>
        </w:rPr>
      </w:pPr>
      <w:r w:rsidRPr="00792186">
        <w:rPr>
          <w:rStyle w:val="a7"/>
          <w:color w:val="auto"/>
          <w:sz w:val="28"/>
          <w:szCs w:val="28"/>
        </w:rPr>
        <w:t xml:space="preserve">«ВКонтакте»: </w:t>
      </w:r>
      <w:hyperlink r:id="rId36" w:history="1">
        <w:r w:rsidRPr="00792186">
          <w:rPr>
            <w:rStyle w:val="a7"/>
            <w:color w:val="auto"/>
            <w:sz w:val="28"/>
            <w:szCs w:val="28"/>
          </w:rPr>
          <w:t>https://vk.com/id655525887</w:t>
        </w:r>
      </w:hyperlink>
    </w:p>
    <w:p w14:paraId="1C3655D3" w14:textId="77777777" w:rsidR="00A56A09" w:rsidRPr="00792186" w:rsidRDefault="00A56A09" w:rsidP="00A56A09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Сайт снабжен удобной системой навигации и поиска, с 2020 года доступен слабовидящим пользователям. На сайте библиотеки размещена полная информация о деятельности учреждения.</w:t>
      </w:r>
    </w:p>
    <w:p w14:paraId="6B874868" w14:textId="7F7033A8" w:rsidR="00A56A09" w:rsidRPr="00792186" w:rsidRDefault="00A56A09" w:rsidP="00A56A09">
      <w:pPr>
        <w:ind w:firstLine="708"/>
        <w:jc w:val="both"/>
        <w:rPr>
          <w:rStyle w:val="a7"/>
          <w:color w:val="auto"/>
          <w:sz w:val="28"/>
          <w:szCs w:val="28"/>
        </w:rPr>
      </w:pPr>
      <w:r w:rsidRPr="00792186">
        <w:rPr>
          <w:sz w:val="28"/>
          <w:szCs w:val="28"/>
        </w:rPr>
        <w:t xml:space="preserve">Всего опубликовано – </w:t>
      </w:r>
      <w:r w:rsidR="0056075B" w:rsidRPr="00792186">
        <w:rPr>
          <w:sz w:val="28"/>
          <w:szCs w:val="28"/>
        </w:rPr>
        <w:t>47</w:t>
      </w:r>
      <w:r w:rsidRPr="00792186">
        <w:rPr>
          <w:sz w:val="28"/>
          <w:szCs w:val="28"/>
        </w:rPr>
        <w:t xml:space="preserve"> мероприятий. В течение 202</w:t>
      </w:r>
      <w:r w:rsidR="0056075B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года сайт посетили </w:t>
      </w:r>
      <w:r w:rsidR="000001AB" w:rsidRPr="00792186">
        <w:rPr>
          <w:sz w:val="28"/>
          <w:szCs w:val="28"/>
        </w:rPr>
        <w:t>16</w:t>
      </w:r>
      <w:r w:rsidR="00D82DEC" w:rsidRPr="00792186">
        <w:rPr>
          <w:sz w:val="28"/>
          <w:szCs w:val="28"/>
        </w:rPr>
        <w:t>4</w:t>
      </w:r>
      <w:r w:rsidR="000001AB" w:rsidRPr="00792186">
        <w:rPr>
          <w:sz w:val="28"/>
          <w:szCs w:val="28"/>
        </w:rPr>
        <w:t>0</w:t>
      </w:r>
      <w:r w:rsidRPr="00792186">
        <w:rPr>
          <w:sz w:val="28"/>
          <w:szCs w:val="28"/>
        </w:rPr>
        <w:t xml:space="preserve"> раз.</w:t>
      </w:r>
    </w:p>
    <w:p w14:paraId="7BD6C9DF" w14:textId="2432A2A0" w:rsidR="00C4626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6.6. Внестационарные формы обслуживания.</w:t>
      </w:r>
    </w:p>
    <w:p w14:paraId="7E7B37BD" w14:textId="1B8803ED" w:rsidR="00A56A09" w:rsidRPr="00792186" w:rsidRDefault="00A56A09" w:rsidP="00A56A09">
      <w:pPr>
        <w:ind w:firstLine="708"/>
        <w:jc w:val="both"/>
        <w:rPr>
          <w:sz w:val="28"/>
          <w:szCs w:val="28"/>
        </w:rPr>
      </w:pPr>
      <w:bookmarkStart w:id="10" w:name="_Hlk89781124"/>
      <w:r w:rsidRPr="00792186">
        <w:rPr>
          <w:sz w:val="28"/>
          <w:szCs w:val="28"/>
        </w:rPr>
        <w:t xml:space="preserve">Внестационарные формы обслуживания в «Раздольненской сельской библиотеке» </w:t>
      </w:r>
      <w:bookmarkEnd w:id="10"/>
      <w:r w:rsidRPr="00792186">
        <w:rPr>
          <w:sz w:val="28"/>
          <w:szCs w:val="28"/>
        </w:rPr>
        <w:t>отсутству</w:t>
      </w:r>
      <w:r w:rsidR="00BD07EB" w:rsidRPr="00792186">
        <w:rPr>
          <w:sz w:val="28"/>
          <w:szCs w:val="28"/>
        </w:rPr>
        <w:t>ю</w:t>
      </w:r>
      <w:r w:rsidRPr="00792186">
        <w:rPr>
          <w:sz w:val="28"/>
          <w:szCs w:val="28"/>
        </w:rPr>
        <w:t>т</w:t>
      </w:r>
      <w:r w:rsidR="00BD07EB" w:rsidRPr="00792186">
        <w:rPr>
          <w:sz w:val="28"/>
          <w:szCs w:val="28"/>
        </w:rPr>
        <w:t>.</w:t>
      </w:r>
    </w:p>
    <w:p w14:paraId="7A0B73F5" w14:textId="168BF565" w:rsidR="00C4626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6.7. Библиотечное обслуживание детей и юношества.</w:t>
      </w:r>
    </w:p>
    <w:p w14:paraId="29928C8C" w14:textId="381523F2" w:rsidR="00A56A09" w:rsidRPr="00792186" w:rsidRDefault="00A56A09" w:rsidP="00A56A09">
      <w:pPr>
        <w:ind w:firstLine="708"/>
        <w:jc w:val="both"/>
        <w:rPr>
          <w:bCs/>
          <w:sz w:val="28"/>
          <w:szCs w:val="28"/>
        </w:rPr>
      </w:pPr>
      <w:r w:rsidRPr="00792186">
        <w:rPr>
          <w:sz w:val="28"/>
          <w:szCs w:val="28"/>
        </w:rPr>
        <w:t>Обслуживание читателей МБУК РСП КР «Раздольненская сельская библиотека» в 202</w:t>
      </w:r>
      <w:r w:rsidR="00C54BE3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году велось по группам: дети, юноши, взрослые. </w:t>
      </w:r>
    </w:p>
    <w:p w14:paraId="7626AC6D" w14:textId="05DE8BE0" w:rsidR="00A56A09" w:rsidRPr="00792186" w:rsidRDefault="00A56A09" w:rsidP="00A56A09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В 202</w:t>
      </w:r>
      <w:r w:rsidR="00C54BE3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году соотношение пользователей МБУК РСП КР «Раздольненская сельская библиотека» в %-ном отношении было таким:</w:t>
      </w:r>
    </w:p>
    <w:p w14:paraId="44B1BC12" w14:textId="4A21EE44" w:rsidR="00A56A09" w:rsidRPr="00792186" w:rsidRDefault="00A56A09" w:rsidP="00A56A09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дети – 33</w:t>
      </w:r>
      <w:r w:rsidR="000001AB" w:rsidRPr="00792186">
        <w:rPr>
          <w:bCs/>
          <w:sz w:val="28"/>
          <w:szCs w:val="28"/>
        </w:rPr>
        <w:t>%</w:t>
      </w:r>
      <w:r w:rsidRPr="00792186">
        <w:rPr>
          <w:bCs/>
          <w:sz w:val="28"/>
          <w:szCs w:val="28"/>
        </w:rPr>
        <w:t>;</w:t>
      </w:r>
    </w:p>
    <w:p w14:paraId="7188DCB9" w14:textId="788ABB8D" w:rsidR="00A56A09" w:rsidRPr="00792186" w:rsidRDefault="00A56A09" w:rsidP="00A56A09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молодежь – 2</w:t>
      </w:r>
      <w:r w:rsidR="00C54BE3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%. </w:t>
      </w:r>
    </w:p>
    <w:p w14:paraId="2A888B69" w14:textId="1C34450E" w:rsidR="00A56A09" w:rsidRPr="00792186" w:rsidRDefault="00A56A09" w:rsidP="00A56A09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jc w:val="both"/>
        <w:textAlignment w:val="baseline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взрослые – 4</w:t>
      </w:r>
      <w:r w:rsidR="00C54BE3" w:rsidRPr="00792186">
        <w:rPr>
          <w:bCs/>
          <w:sz w:val="28"/>
          <w:szCs w:val="28"/>
        </w:rPr>
        <w:t>3</w:t>
      </w:r>
      <w:r w:rsidRPr="00792186">
        <w:rPr>
          <w:bCs/>
          <w:sz w:val="28"/>
          <w:szCs w:val="28"/>
        </w:rPr>
        <w:t xml:space="preserve"> %;</w:t>
      </w:r>
    </w:p>
    <w:p w14:paraId="53590BB1" w14:textId="37EBFD74" w:rsidR="00A56A09" w:rsidRPr="00792186" w:rsidRDefault="00A56A09" w:rsidP="00A56A09">
      <w:pPr>
        <w:tabs>
          <w:tab w:val="left" w:pos="720"/>
        </w:tabs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lastRenderedPageBreak/>
        <w:tab/>
        <w:t xml:space="preserve">Библиотечное обслуживание детского населения в МБУК РСП КР «Раздольненская сельская библиотека» проводилось в течении всего года, в него входило:  приобщение к чтению детей, популяризация ценности чтения и книги, стимулирование интереса к военно-патриотической литературе и к формированию у детей здорового образа жизни.  </w:t>
      </w:r>
    </w:p>
    <w:p w14:paraId="313B66C8" w14:textId="2B9F2A2F" w:rsidR="00A56A09" w:rsidRPr="00792186" w:rsidRDefault="00A56A09" w:rsidP="00A56A09">
      <w:pPr>
        <w:ind w:firstLine="708"/>
        <w:jc w:val="both"/>
        <w:rPr>
          <w:sz w:val="28"/>
          <w:szCs w:val="28"/>
        </w:rPr>
      </w:pPr>
      <w:r w:rsidRPr="00792186">
        <w:rPr>
          <w:bCs/>
          <w:sz w:val="28"/>
          <w:szCs w:val="28"/>
        </w:rPr>
        <w:t>Группу молодежь в основном представляют учащиеся средней школы и литературу читатели этой группы берут легкие детективы, современная фантастика</w:t>
      </w:r>
      <w:r w:rsidR="00301EF3">
        <w:rPr>
          <w:bCs/>
          <w:sz w:val="28"/>
          <w:szCs w:val="28"/>
        </w:rPr>
        <w:t>,</w:t>
      </w:r>
      <w:r w:rsidRPr="00792186">
        <w:rPr>
          <w:bCs/>
          <w:sz w:val="28"/>
          <w:szCs w:val="28"/>
        </w:rPr>
        <w:t xml:space="preserve"> </w:t>
      </w:r>
      <w:r w:rsidR="00C54BE3" w:rsidRPr="00792186">
        <w:rPr>
          <w:bCs/>
          <w:sz w:val="28"/>
          <w:szCs w:val="28"/>
        </w:rPr>
        <w:t>многие</w:t>
      </w:r>
      <w:r w:rsidRPr="00792186">
        <w:rPr>
          <w:bCs/>
          <w:sz w:val="28"/>
          <w:szCs w:val="28"/>
        </w:rPr>
        <w:t xml:space="preserve"> предпочитают художественную литературу. Мероприятия для этой группы читателей старались провести так, чтобы заинтересовать, дать полезную информацию (видео урок, и др.).</w:t>
      </w:r>
      <w:r w:rsidRPr="00792186">
        <w:rPr>
          <w:sz w:val="28"/>
          <w:szCs w:val="28"/>
        </w:rPr>
        <w:t xml:space="preserve"> Главная задача </w:t>
      </w:r>
      <w:r w:rsidRPr="00792186">
        <w:rPr>
          <w:bCs/>
          <w:sz w:val="28"/>
          <w:szCs w:val="28"/>
        </w:rPr>
        <w:t>библиотеки</w:t>
      </w:r>
      <w:r w:rsidRPr="00792186">
        <w:rPr>
          <w:sz w:val="28"/>
          <w:szCs w:val="28"/>
        </w:rPr>
        <w:t xml:space="preserve"> в </w:t>
      </w:r>
      <w:r w:rsidRPr="00792186">
        <w:rPr>
          <w:bCs/>
          <w:sz w:val="28"/>
          <w:szCs w:val="28"/>
        </w:rPr>
        <w:t>работе</w:t>
      </w:r>
      <w:r w:rsidRPr="00792186">
        <w:rPr>
          <w:sz w:val="28"/>
          <w:szCs w:val="28"/>
        </w:rPr>
        <w:t xml:space="preserve"> </w:t>
      </w:r>
      <w:r w:rsidRPr="00792186">
        <w:rPr>
          <w:bCs/>
          <w:sz w:val="28"/>
          <w:szCs w:val="28"/>
        </w:rPr>
        <w:t>с молодежью</w:t>
      </w:r>
      <w:r w:rsidRPr="00792186">
        <w:rPr>
          <w:sz w:val="28"/>
          <w:szCs w:val="28"/>
        </w:rPr>
        <w:t xml:space="preserve"> – посредством книги и чтения содействовать формированию гармонически развитой, образованной, социально-активной личности, свободно ориентирующейся в информационном пространстве.</w:t>
      </w:r>
    </w:p>
    <w:p w14:paraId="2CA397F6" w14:textId="77777777" w:rsidR="00A56A09" w:rsidRPr="00792186" w:rsidRDefault="00A56A0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908FA5" w14:textId="77777777" w:rsidR="005A0328" w:rsidRPr="00792186" w:rsidRDefault="005A0328" w:rsidP="005A0328">
      <w:pPr>
        <w:ind w:firstLine="708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6.8. Библиотечное обслуживание людей с ограниченными возможностями здоровья.</w:t>
      </w:r>
    </w:p>
    <w:p w14:paraId="4AE376F8" w14:textId="35DE86C0" w:rsidR="005A0328" w:rsidRPr="00792186" w:rsidRDefault="005A0328" w:rsidP="005A0328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В 202</w:t>
      </w:r>
      <w:r w:rsidR="001126EB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году в библиотеке не осуществлялась работа по библиотечному обслуживанию людей с ограниченными возможностями здоровью.</w:t>
      </w:r>
    </w:p>
    <w:p w14:paraId="7074D189" w14:textId="55BE4D1F" w:rsidR="00C4626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6.9. Продвижение библиотек и библиотечных услуг.</w:t>
      </w:r>
    </w:p>
    <w:p w14:paraId="6711803F" w14:textId="3C42BBF9" w:rsidR="001126EB" w:rsidRPr="00792186" w:rsidRDefault="001126E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Работа библиотек строилась на основании изучения уровня удовлетворённости пользователей библиотек качеством оказываемых услуг. Важнейшей формой продвижения библиотек и библиотечных услуг оставалась библиотечная реклама. В библиотеках оформлены информационные стенды, содержащие сведения о библиотеке, правила пользования библиотекой, ассортимент предлагаемых услуг, план мероприятий библиотек и др. Точную информацию можно получить из буклетов, информационных листков. Информация о работе библиотеки, о планируемых мероприятиях и отчеты о проведенных мероприятиях постоянно размещаются на</w:t>
      </w:r>
      <w:r w:rsidR="005807B4" w:rsidRPr="00792186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792186">
        <w:rPr>
          <w:rFonts w:ascii="Times New Roman" w:hAnsi="Times New Roman"/>
          <w:sz w:val="28"/>
          <w:szCs w:val="28"/>
        </w:rPr>
        <w:t>», в социальных сетях: «ВКонтакте»</w:t>
      </w:r>
      <w:r w:rsidR="005807B4" w:rsidRPr="00792186">
        <w:rPr>
          <w:rFonts w:ascii="Times New Roman" w:hAnsi="Times New Roman"/>
          <w:sz w:val="28"/>
          <w:szCs w:val="28"/>
        </w:rPr>
        <w:t>.</w:t>
      </w:r>
    </w:p>
    <w:p w14:paraId="4C975893" w14:textId="64A69E3D" w:rsidR="00C4626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14:paraId="46113C58" w14:textId="09D96B9A" w:rsidR="006B6A68" w:rsidRPr="00792186" w:rsidRDefault="005A0328" w:rsidP="00905046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 xml:space="preserve">Для того чтобы оставаться социально-культурным учреждением, востребованным населением, необходимо знать, что интересует жителей </w:t>
      </w:r>
      <w:r w:rsidR="005A36BA" w:rsidRPr="00792186">
        <w:rPr>
          <w:rFonts w:ascii="Times New Roman" w:hAnsi="Times New Roman"/>
          <w:bCs/>
          <w:iCs/>
          <w:sz w:val="28"/>
          <w:szCs w:val="28"/>
        </w:rPr>
        <w:t>станицы</w:t>
      </w:r>
      <w:r w:rsidRPr="00792186">
        <w:rPr>
          <w:rFonts w:ascii="Times New Roman" w:hAnsi="Times New Roman"/>
          <w:bCs/>
          <w:iCs/>
          <w:sz w:val="28"/>
          <w:szCs w:val="28"/>
        </w:rPr>
        <w:t xml:space="preserve">, какую информацию они хотели бы получать. Поэтому библиотекари </w:t>
      </w:r>
      <w:r w:rsidR="00392286" w:rsidRPr="00792186">
        <w:rPr>
          <w:rFonts w:ascii="Times New Roman" w:hAnsi="Times New Roman"/>
          <w:bCs/>
          <w:iCs/>
          <w:sz w:val="28"/>
          <w:szCs w:val="28"/>
        </w:rPr>
        <w:t>ведут опрос</w:t>
      </w:r>
      <w:r w:rsidRPr="00792186">
        <w:rPr>
          <w:rFonts w:ascii="Times New Roman" w:hAnsi="Times New Roman"/>
          <w:bCs/>
          <w:iCs/>
          <w:sz w:val="28"/>
          <w:szCs w:val="28"/>
        </w:rPr>
        <w:t xml:space="preserve"> своих читателей и пользователей. Для этого используются, </w:t>
      </w:r>
      <w:r w:rsidR="005A36BA" w:rsidRPr="00792186">
        <w:rPr>
          <w:rFonts w:ascii="Times New Roman" w:hAnsi="Times New Roman"/>
          <w:bCs/>
          <w:iCs/>
          <w:sz w:val="28"/>
          <w:szCs w:val="28"/>
        </w:rPr>
        <w:t xml:space="preserve">как </w:t>
      </w:r>
      <w:r w:rsidRPr="00792186">
        <w:rPr>
          <w:rFonts w:ascii="Times New Roman" w:hAnsi="Times New Roman"/>
          <w:bCs/>
          <w:iCs/>
          <w:sz w:val="28"/>
          <w:szCs w:val="28"/>
        </w:rPr>
        <w:t>ежедневные беседы, наблюдения, анализ документов первичного учета, так и специальные тематические опросы, анкетирования.</w:t>
      </w:r>
      <w:r w:rsidR="006B6A68" w:rsidRPr="0079218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E2BD9" w:rsidRPr="00792186">
        <w:rPr>
          <w:rFonts w:ascii="Times New Roman" w:hAnsi="Times New Roman"/>
          <w:bCs/>
          <w:iCs/>
          <w:sz w:val="28"/>
          <w:szCs w:val="28"/>
        </w:rPr>
        <w:t>В течение года проводилось анкетирование читателей «Удовлетворенность качеством обслуживания в библиотеке»</w:t>
      </w:r>
      <w:r w:rsidR="00865389" w:rsidRPr="0079218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65389" w:rsidRPr="00792186">
        <w:rPr>
          <w:rFonts w:ascii="Times New Roman" w:hAnsi="Times New Roman"/>
          <w:b/>
          <w:iCs/>
          <w:sz w:val="28"/>
          <w:szCs w:val="28"/>
        </w:rPr>
        <w:t>(приложение 1)</w:t>
      </w:r>
      <w:r w:rsidR="00D82DEC" w:rsidRPr="00792186">
        <w:rPr>
          <w:rFonts w:ascii="Arial" w:hAnsi="Arial" w:cs="Arial"/>
          <w:shd w:val="clear" w:color="auto" w:fill="F6F8FB"/>
        </w:rPr>
        <w:t xml:space="preserve"> </w:t>
      </w:r>
    </w:p>
    <w:p w14:paraId="5BC54F9D" w14:textId="4C497D42" w:rsidR="00C46263" w:rsidRPr="00792186" w:rsidRDefault="002E2BD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>Выводы: Значимость исследований позволяет определить состояние развития интереса пользователей</w:t>
      </w:r>
      <w:r w:rsidR="00392286" w:rsidRPr="00792186">
        <w:rPr>
          <w:rFonts w:ascii="Times New Roman" w:hAnsi="Times New Roman"/>
          <w:bCs/>
          <w:iCs/>
          <w:sz w:val="28"/>
          <w:szCs w:val="28"/>
        </w:rPr>
        <w:t>.</w:t>
      </w:r>
    </w:p>
    <w:p w14:paraId="3B8C2422" w14:textId="1E3A65B1" w:rsidR="00A87A76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lastRenderedPageBreak/>
        <w:t>7. Справочно-библиографическое, информационное и социально-правовое обслуживание пользователей</w:t>
      </w:r>
    </w:p>
    <w:p w14:paraId="415C0813" w14:textId="77777777" w:rsidR="005A0328" w:rsidRPr="00792186" w:rsidRDefault="005A0328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A530DFD" w14:textId="77E594CE" w:rsidR="00B11BE3" w:rsidRPr="00792186" w:rsidRDefault="00C46263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7.1. </w:t>
      </w:r>
      <w:r w:rsidR="00476D5D" w:rsidRPr="00792186">
        <w:rPr>
          <w:rFonts w:ascii="Times New Roman" w:hAnsi="Times New Roman"/>
          <w:b/>
          <w:bCs/>
          <w:sz w:val="28"/>
          <w:szCs w:val="28"/>
        </w:rPr>
        <w:t>Организация и ведение СБА в библиотеках.</w:t>
      </w:r>
    </w:p>
    <w:p w14:paraId="7C5C4E43" w14:textId="77777777" w:rsidR="005807B4" w:rsidRPr="00792186" w:rsidRDefault="005807B4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Справочно-библиографическое, информационное обслуживание библиотеки осуществляют на основе фондов и справочно-библиографического аппарата (СБА) библиотеки. В большинстве библиотек справочные и библиографические издания выделены в особый фонд, который расположен на отдельных стеллажах открытого доступа.</w:t>
      </w:r>
    </w:p>
    <w:p w14:paraId="2F4C4A06" w14:textId="597F1BDA" w:rsidR="00476D5D" w:rsidRPr="00792186" w:rsidRDefault="00476D5D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78B921DD" w14:textId="32A60924" w:rsidR="001F0E3F" w:rsidRPr="00792186" w:rsidRDefault="001F0E3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Для выполнения запросов читателей используется справочно –библиографический фонд библиотек, система каталогов и картотек, сеть Интернет, НЭБ, что, конечно, расширяет поисковый диапазон и повышает качество выполнения запросов.</w:t>
      </w:r>
    </w:p>
    <w:p w14:paraId="23162631" w14:textId="77CDB0AB" w:rsidR="001F0E3F" w:rsidRPr="00792186" w:rsidRDefault="001F0E3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Библиотека в течение года вела справочно-библиографическое обслуживание в режиме «запрос – ответ», фиксируя все запросы читателей в тетради. Выполненные справки отражались в Дневнике учета работы. В течение года библиотека выполнила </w:t>
      </w:r>
      <w:r w:rsidR="00B36C0C" w:rsidRPr="00792186">
        <w:rPr>
          <w:rFonts w:ascii="Times New Roman" w:hAnsi="Times New Roman"/>
          <w:sz w:val="28"/>
          <w:szCs w:val="28"/>
        </w:rPr>
        <w:t>49</w:t>
      </w:r>
      <w:r w:rsidRPr="00792186">
        <w:rPr>
          <w:rFonts w:ascii="Times New Roman" w:hAnsi="Times New Roman"/>
          <w:sz w:val="28"/>
          <w:szCs w:val="28"/>
        </w:rPr>
        <w:t xml:space="preserve"> справ</w:t>
      </w:r>
      <w:r w:rsidR="00B36C0C" w:rsidRPr="00792186">
        <w:rPr>
          <w:rFonts w:ascii="Times New Roman" w:hAnsi="Times New Roman"/>
          <w:sz w:val="28"/>
          <w:szCs w:val="28"/>
        </w:rPr>
        <w:t>ок</w:t>
      </w:r>
      <w:r w:rsidRPr="00792186">
        <w:rPr>
          <w:rFonts w:ascii="Times New Roman" w:hAnsi="Times New Roman"/>
          <w:sz w:val="28"/>
          <w:szCs w:val="28"/>
        </w:rPr>
        <w:t>.</w:t>
      </w:r>
    </w:p>
    <w:p w14:paraId="1CC09AFA" w14:textId="6ADAE156" w:rsidR="00476D5D" w:rsidRPr="00792186" w:rsidRDefault="00476D5D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7.3. Организация МБА и ЭДД в муниципальных библиотеках.</w:t>
      </w:r>
    </w:p>
    <w:p w14:paraId="6A039846" w14:textId="14D37F8E" w:rsidR="00D45426" w:rsidRPr="00792186" w:rsidRDefault="00D454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Организация МБА и ЭДД в библиотеке не функционирует.</w:t>
      </w:r>
    </w:p>
    <w:p w14:paraId="240637A6" w14:textId="10D12AF4" w:rsidR="00476D5D" w:rsidRPr="00792186" w:rsidRDefault="00476D5D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7.4. Формирование информационной культуры пользователей.</w:t>
      </w:r>
    </w:p>
    <w:p w14:paraId="7AF1DE52" w14:textId="77777777" w:rsidR="00B36C0C" w:rsidRPr="00792186" w:rsidRDefault="00B36C0C" w:rsidP="00BB2A2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2186">
        <w:rPr>
          <w:rStyle w:val="af1"/>
          <w:b w:val="0"/>
          <w:bCs w:val="0"/>
          <w:sz w:val="28"/>
          <w:szCs w:val="28"/>
        </w:rPr>
        <w:t>Формирование информационной культуры пользователей в библиотеке</w:t>
      </w:r>
      <w:r w:rsidRPr="00792186">
        <w:rPr>
          <w:sz w:val="28"/>
          <w:szCs w:val="28"/>
        </w:rPr>
        <w:t xml:space="preserve"> включает в себя развитие у них знаний и умений самостоятельно искать, анализировать и обрабатывать информацию, а также ориентироваться в информационных ресурсах.  </w:t>
      </w:r>
    </w:p>
    <w:p w14:paraId="2BEAD83E" w14:textId="70E1CE40" w:rsidR="00B36C0C" w:rsidRPr="00792186" w:rsidRDefault="00B36C0C" w:rsidP="00BB2A22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Особое место в формировании информационной культуры пользователей занимают сайты библиотек, на страницах которых размещаются различные рекламные и методические материалы, виртуальные экскурсии, выставки и викторины</w:t>
      </w:r>
      <w:r w:rsidR="00626BC3" w:rsidRPr="00792186">
        <w:rPr>
          <w:sz w:val="28"/>
          <w:szCs w:val="28"/>
        </w:rPr>
        <w:t>.</w:t>
      </w:r>
    </w:p>
    <w:p w14:paraId="1799EC4F" w14:textId="1C174E7E" w:rsidR="005631E8" w:rsidRPr="00792186" w:rsidRDefault="005631E8" w:rsidP="00BB2A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В своей работе библиотеки используют традиционные формы работы по</w:t>
      </w:r>
    </w:p>
    <w:p w14:paraId="615AABA8" w14:textId="68B41809" w:rsidR="005631E8" w:rsidRPr="00792186" w:rsidRDefault="005631E8" w:rsidP="00BB2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формированию информационной культуры – экскурсии, библиотечные уроки, обзоры, индивидуальные консультации, игры, квесты</w:t>
      </w:r>
      <w:r w:rsidR="00626BC3" w:rsidRPr="00792186">
        <w:rPr>
          <w:rFonts w:ascii="Times New Roman" w:hAnsi="Times New Roman"/>
          <w:sz w:val="28"/>
          <w:szCs w:val="28"/>
        </w:rPr>
        <w:t>, д</w:t>
      </w:r>
      <w:r w:rsidRPr="00792186">
        <w:rPr>
          <w:rFonts w:ascii="Times New Roman" w:hAnsi="Times New Roman"/>
          <w:sz w:val="28"/>
          <w:szCs w:val="28"/>
        </w:rPr>
        <w:t>ни информации, медиа-уроки, медиа-презентации, медиа-беседы и др.</w:t>
      </w:r>
    </w:p>
    <w:p w14:paraId="02D382AE" w14:textId="6447B797" w:rsidR="00F7582C" w:rsidRPr="00792186" w:rsidRDefault="00B15018" w:rsidP="000A010D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16 апреля </w:t>
      </w:r>
      <w:r w:rsidRPr="00792186">
        <w:rPr>
          <w:sz w:val="28"/>
          <w:szCs w:val="28"/>
          <w:shd w:val="clear" w:color="auto" w:fill="FFFFFF"/>
        </w:rPr>
        <w:t xml:space="preserve">Раздольненская сельская библиотека провела </w:t>
      </w:r>
      <w:r w:rsidRPr="00792186">
        <w:rPr>
          <w:i/>
          <w:iCs/>
          <w:sz w:val="28"/>
          <w:szCs w:val="28"/>
          <w:shd w:val="clear" w:color="auto" w:fill="FFFFFF"/>
        </w:rPr>
        <w:t>библиотечный урок</w:t>
      </w:r>
      <w:r w:rsidRPr="00792186">
        <w:rPr>
          <w:sz w:val="28"/>
          <w:szCs w:val="28"/>
        </w:rPr>
        <w:t xml:space="preserve"> </w:t>
      </w:r>
      <w:r w:rsidRPr="00792186">
        <w:rPr>
          <w:b/>
          <w:bCs/>
          <w:sz w:val="28"/>
          <w:szCs w:val="28"/>
          <w:u w:val="single"/>
        </w:rPr>
        <w:t>«История возникновения библиотеки»,</w:t>
      </w:r>
      <w:r w:rsidR="000A010D" w:rsidRPr="000A010D">
        <w:rPr>
          <w:sz w:val="28"/>
          <w:szCs w:val="28"/>
        </w:rPr>
        <w:t xml:space="preserve"> ребятам рассказали: о древних библиотеках, о первых библиотеках на Руси, о крупнейших библиотеках мира. Значение первых библиотек, которые были и просветительскими учреждениями, книжными мастерскими, и книгохранилищами огромно: они сберегли, сохранили для нас ценнейшие памятники старины.</w:t>
      </w:r>
    </w:p>
    <w:p w14:paraId="005BB360" w14:textId="14220F64" w:rsidR="00EE5FB8" w:rsidRDefault="00EE5FB8" w:rsidP="005631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B51949" w14:textId="3397FAEF" w:rsidR="00301EF3" w:rsidRDefault="00301EF3" w:rsidP="005631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8826E93" w14:textId="77777777" w:rsidR="00301EF3" w:rsidRPr="00792186" w:rsidRDefault="00301EF3" w:rsidP="005631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9DDAA3" w14:textId="6A4AF801" w:rsidR="00476D5D" w:rsidRPr="00792186" w:rsidRDefault="00476D5D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lastRenderedPageBreak/>
        <w:t>7.6. Выпуск библиографической продукции.</w:t>
      </w:r>
    </w:p>
    <w:p w14:paraId="59191DAC" w14:textId="4C741988" w:rsidR="00941738" w:rsidRPr="00792186" w:rsidRDefault="003B40F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Среди средств воздействия на состояние библиотечного дела, содержание и качество работы библиотек особое место принадлежит издательской деятельности. Сегодня она стала распространенной формой информационной и просветительской деятельности библиотек. </w:t>
      </w:r>
      <w:r w:rsidR="00941738" w:rsidRPr="00792186">
        <w:rPr>
          <w:rFonts w:ascii="Times New Roman" w:hAnsi="Times New Roman"/>
          <w:sz w:val="28"/>
          <w:szCs w:val="28"/>
        </w:rPr>
        <w:t>Темы библиографических пособий разнообразные и составляются для различных категорий читателей, отражающие в основном самые актуальные темы: краеведение, экология, право, здоровый образ жизни</w:t>
      </w:r>
      <w:r w:rsidRPr="00792186">
        <w:rPr>
          <w:rFonts w:ascii="Times New Roman" w:hAnsi="Times New Roman"/>
          <w:sz w:val="28"/>
          <w:szCs w:val="28"/>
        </w:rPr>
        <w:t>.</w:t>
      </w:r>
    </w:p>
    <w:p w14:paraId="1A2A14F5" w14:textId="7806C579" w:rsidR="00F33CD6" w:rsidRPr="00792186" w:rsidRDefault="00941738" w:rsidP="003B40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- </w:t>
      </w:r>
      <w:r w:rsidR="00CC1CB0" w:rsidRPr="00792186">
        <w:rPr>
          <w:rFonts w:ascii="Times New Roman" w:hAnsi="Times New Roman"/>
          <w:sz w:val="28"/>
          <w:szCs w:val="28"/>
        </w:rPr>
        <w:t>«Конвенция о правах ребенка»</w:t>
      </w:r>
    </w:p>
    <w:p w14:paraId="36D2B6C2" w14:textId="0494B55D" w:rsidR="00CC1CB0" w:rsidRPr="00792186" w:rsidRDefault="00CC1CB0" w:rsidP="003B40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«Здоровый я – здоровая страна»</w:t>
      </w:r>
    </w:p>
    <w:p w14:paraId="57FE666F" w14:textId="2DB605FB" w:rsidR="00CC1CB0" w:rsidRPr="00792186" w:rsidRDefault="00CC1CB0" w:rsidP="003B40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«Стоп терроризм!»</w:t>
      </w:r>
    </w:p>
    <w:p w14:paraId="3B104327" w14:textId="02F1BA0F" w:rsidR="00CC1CB0" w:rsidRPr="00792186" w:rsidRDefault="00CC1CB0" w:rsidP="003B40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«Ты будущий избиратель»</w:t>
      </w:r>
    </w:p>
    <w:p w14:paraId="230618D1" w14:textId="2E5AFCD0" w:rsidR="00F33CD6" w:rsidRDefault="00F33CD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A1930C" w14:textId="77777777" w:rsidR="000A010D" w:rsidRPr="00792186" w:rsidRDefault="000A010D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4714C17" w14:textId="77777777" w:rsidR="00F33CD6" w:rsidRPr="00792186" w:rsidRDefault="00725882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92186">
        <w:rPr>
          <w:rFonts w:ascii="Times New Roman" w:hAnsi="Times New Roman"/>
          <w:b/>
          <w:i/>
          <w:sz w:val="28"/>
          <w:szCs w:val="28"/>
        </w:rPr>
        <w:t>Краткие выводы по разделу</w:t>
      </w:r>
    </w:p>
    <w:p w14:paraId="75443C15" w14:textId="6FA4AD5D" w:rsidR="00476D5D" w:rsidRPr="00792186" w:rsidRDefault="00FF3501" w:rsidP="00905046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92186">
        <w:rPr>
          <w:rFonts w:ascii="Times New Roman" w:hAnsi="Times New Roman"/>
          <w:bCs/>
          <w:iCs/>
          <w:sz w:val="28"/>
          <w:szCs w:val="28"/>
        </w:rPr>
        <w:t>Подводя итоги по справочно-библиографическому и информационному обслуживанию, следует отметить, что данные направления являются неотъемлемой частью деятельности библиотеки. Библиотека стремилась к полному предоставлению читателям информационно-библиографических услуг. В своей работе использовали традиционные и электронные ресурсы, при этом электронные все больше дополняют и заменяют традиционные.</w:t>
      </w:r>
    </w:p>
    <w:p w14:paraId="55C1EDEF" w14:textId="77777777" w:rsidR="00476D5D" w:rsidRPr="00792186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8. Краеведческая деятельность библиотек</w:t>
      </w:r>
    </w:p>
    <w:p w14:paraId="0BD1D0DB" w14:textId="77777777" w:rsidR="00905046" w:rsidRPr="00792186" w:rsidRDefault="00476D5D" w:rsidP="0090504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8</w:t>
      </w:r>
      <w:r w:rsidR="00905046" w:rsidRPr="00792186">
        <w:rPr>
          <w:b/>
          <w:sz w:val="28"/>
          <w:szCs w:val="28"/>
        </w:rPr>
        <w:t xml:space="preserve">.1. Реализация краеведческих проектов, в том числе корпоративных. </w:t>
      </w:r>
    </w:p>
    <w:p w14:paraId="04FA8756" w14:textId="04640E72" w:rsidR="00F33CD6" w:rsidRPr="00792186" w:rsidRDefault="00F33CD6" w:rsidP="00476D5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u w:val="single"/>
        </w:rPr>
      </w:pPr>
      <w:r w:rsidRPr="00792186">
        <w:rPr>
          <w:sz w:val="28"/>
          <w:szCs w:val="28"/>
        </w:rPr>
        <w:t>В 202</w:t>
      </w:r>
      <w:r w:rsidR="00A93E15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году</w:t>
      </w:r>
      <w:r w:rsidRPr="00792186">
        <w:rPr>
          <w:b/>
          <w:sz w:val="28"/>
          <w:szCs w:val="28"/>
        </w:rPr>
        <w:t xml:space="preserve"> </w:t>
      </w:r>
      <w:r w:rsidRPr="00792186">
        <w:rPr>
          <w:sz w:val="28"/>
          <w:szCs w:val="28"/>
        </w:rPr>
        <w:t>МБУК РСП КР «Раздольненская сельская библиотека» подготовила</w:t>
      </w:r>
      <w:r w:rsidR="00DD11C2" w:rsidRPr="00792186">
        <w:rPr>
          <w:sz w:val="28"/>
          <w:szCs w:val="28"/>
        </w:rPr>
        <w:t xml:space="preserve"> </w:t>
      </w:r>
      <w:r w:rsidR="00A93E15" w:rsidRPr="00792186">
        <w:rPr>
          <w:sz w:val="28"/>
          <w:szCs w:val="28"/>
        </w:rPr>
        <w:t>библиографический очерк «Нашей истории строки», он посвящен истории зарождения станицы Раздольной.</w:t>
      </w:r>
    </w:p>
    <w:p w14:paraId="0B460BAC" w14:textId="7C9D74F1" w:rsidR="00905046" w:rsidRPr="00792186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8</w:t>
      </w:r>
      <w:r w:rsidR="00905046" w:rsidRPr="00792186">
        <w:rPr>
          <w:b/>
          <w:bCs/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7EAB9AB4" w14:textId="56EA912E" w:rsidR="00DD11C2" w:rsidRPr="00792186" w:rsidRDefault="00DD11C2" w:rsidP="00DD11C2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86">
        <w:rPr>
          <w:rFonts w:ascii="Times New Roman" w:hAnsi="Times New Roman" w:cs="Times New Roman"/>
          <w:bCs/>
          <w:sz w:val="28"/>
          <w:szCs w:val="28"/>
        </w:rPr>
        <w:t>Комплектование краеведческого фонда осуществляется за счет подписки на региональные и местные издания, а также поступления литературы за счет краевых, федеральных, районных и местного бюджета. В 202</w:t>
      </w:r>
      <w:r w:rsidR="00A93E15" w:rsidRPr="00792186">
        <w:rPr>
          <w:rFonts w:ascii="Times New Roman" w:hAnsi="Times New Roman" w:cs="Times New Roman"/>
          <w:bCs/>
          <w:sz w:val="28"/>
          <w:szCs w:val="28"/>
        </w:rPr>
        <w:t>4</w:t>
      </w:r>
      <w:r w:rsidRPr="00792186">
        <w:rPr>
          <w:rFonts w:ascii="Times New Roman" w:hAnsi="Times New Roman" w:cs="Times New Roman"/>
          <w:bCs/>
          <w:sz w:val="28"/>
          <w:szCs w:val="28"/>
        </w:rPr>
        <w:t xml:space="preserve"> году в фонд краеведческой литературы поступило всего </w:t>
      </w:r>
      <w:r w:rsidR="000A010D">
        <w:rPr>
          <w:rFonts w:ascii="Times New Roman" w:hAnsi="Times New Roman" w:cs="Times New Roman"/>
          <w:bCs/>
          <w:sz w:val="28"/>
          <w:szCs w:val="28"/>
        </w:rPr>
        <w:t>11 книг</w:t>
      </w:r>
      <w:r w:rsidRPr="00792186">
        <w:rPr>
          <w:rFonts w:ascii="Times New Roman" w:hAnsi="Times New Roman" w:cs="Times New Roman"/>
          <w:bCs/>
          <w:sz w:val="28"/>
          <w:szCs w:val="28"/>
        </w:rPr>
        <w:t>. Всего фонд краеведческой литературы на 01.01.202</w:t>
      </w:r>
      <w:r w:rsidR="00A93E15" w:rsidRPr="00792186">
        <w:rPr>
          <w:rFonts w:ascii="Times New Roman" w:hAnsi="Times New Roman" w:cs="Times New Roman"/>
          <w:bCs/>
          <w:sz w:val="28"/>
          <w:szCs w:val="28"/>
        </w:rPr>
        <w:t>5</w:t>
      </w:r>
      <w:r w:rsidRPr="00792186">
        <w:rPr>
          <w:rFonts w:ascii="Times New Roman" w:hAnsi="Times New Roman" w:cs="Times New Roman"/>
          <w:bCs/>
          <w:sz w:val="28"/>
          <w:szCs w:val="28"/>
        </w:rPr>
        <w:t xml:space="preserve"> года составляет 8</w:t>
      </w:r>
      <w:r w:rsidR="00A93E15" w:rsidRPr="00792186">
        <w:rPr>
          <w:rFonts w:ascii="Times New Roman" w:hAnsi="Times New Roman" w:cs="Times New Roman"/>
          <w:bCs/>
          <w:sz w:val="28"/>
          <w:szCs w:val="28"/>
        </w:rPr>
        <w:t>2</w:t>
      </w:r>
      <w:r w:rsidR="000A010D">
        <w:rPr>
          <w:rFonts w:ascii="Times New Roman" w:hAnsi="Times New Roman" w:cs="Times New Roman"/>
          <w:bCs/>
          <w:sz w:val="28"/>
          <w:szCs w:val="28"/>
        </w:rPr>
        <w:t>7</w:t>
      </w:r>
      <w:r w:rsidRPr="00792186">
        <w:rPr>
          <w:rFonts w:ascii="Times New Roman" w:hAnsi="Times New Roman" w:cs="Times New Roman"/>
          <w:bCs/>
          <w:sz w:val="28"/>
          <w:szCs w:val="28"/>
        </w:rPr>
        <w:t xml:space="preserve"> экз.</w:t>
      </w:r>
      <w:r w:rsidR="00A93E15" w:rsidRPr="00792186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 бы</w:t>
      </w:r>
      <w:r w:rsidR="00C34FFD" w:rsidRPr="00792186">
        <w:rPr>
          <w:rFonts w:ascii="Times New Roman" w:hAnsi="Times New Roman" w:cs="Times New Roman"/>
          <w:bCs/>
          <w:sz w:val="28"/>
          <w:szCs w:val="28"/>
        </w:rPr>
        <w:t>ло выдано 235 экземпляров.</w:t>
      </w:r>
    </w:p>
    <w:p w14:paraId="61FE951E" w14:textId="77777777" w:rsidR="00DD11C2" w:rsidRPr="00792186" w:rsidRDefault="00DD11C2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93A7C1C" w14:textId="14FCF610" w:rsidR="00905046" w:rsidRPr="00792186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8</w:t>
      </w:r>
      <w:r w:rsidR="00905046" w:rsidRPr="00792186">
        <w:rPr>
          <w:b/>
          <w:bCs/>
          <w:sz w:val="28"/>
          <w:szCs w:val="28"/>
        </w:rPr>
        <w:t xml:space="preserve">.3. Формирование краеведческих баз данных и электронных библиотек. </w:t>
      </w:r>
    </w:p>
    <w:p w14:paraId="7584CC88" w14:textId="28683E06" w:rsidR="00410C55" w:rsidRPr="00792186" w:rsidRDefault="00410C55" w:rsidP="00410C55">
      <w:pPr>
        <w:ind w:firstLine="708"/>
        <w:jc w:val="both"/>
        <w:rPr>
          <w:bCs/>
          <w:iCs/>
          <w:sz w:val="28"/>
          <w:szCs w:val="28"/>
        </w:rPr>
      </w:pPr>
      <w:r w:rsidRPr="00792186">
        <w:rPr>
          <w:bCs/>
          <w:sz w:val="28"/>
          <w:szCs w:val="28"/>
        </w:rPr>
        <w:t>Библиотека располагает собственной краеведческой базой данных. Это электронный каталог, печатный алфавитный каталог и печатная краеведческая картотека, тематические папки. За 202</w:t>
      </w:r>
      <w:r w:rsidR="00C34FFD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год объём электронной краеведческой картотеки пополнилось на </w:t>
      </w:r>
      <w:r w:rsidR="000A010D">
        <w:rPr>
          <w:bCs/>
          <w:sz w:val="28"/>
          <w:szCs w:val="28"/>
        </w:rPr>
        <w:t>11</w:t>
      </w:r>
      <w:r w:rsidRPr="00792186">
        <w:rPr>
          <w:bCs/>
          <w:sz w:val="28"/>
          <w:szCs w:val="28"/>
        </w:rPr>
        <w:t xml:space="preserve"> библиографических записей и всего составило </w:t>
      </w:r>
      <w:r w:rsidR="00C34FFD" w:rsidRPr="00792186">
        <w:rPr>
          <w:bCs/>
          <w:sz w:val="28"/>
          <w:szCs w:val="28"/>
        </w:rPr>
        <w:t xml:space="preserve">93 </w:t>
      </w:r>
      <w:r w:rsidRPr="00792186">
        <w:rPr>
          <w:bCs/>
          <w:sz w:val="28"/>
          <w:szCs w:val="28"/>
        </w:rPr>
        <w:t>записей.</w:t>
      </w:r>
    </w:p>
    <w:p w14:paraId="73B8019B" w14:textId="5D6619AC" w:rsidR="00905046" w:rsidRPr="00792186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lastRenderedPageBreak/>
        <w:t>8</w:t>
      </w:r>
      <w:r w:rsidR="00905046" w:rsidRPr="00792186">
        <w:rPr>
          <w:b/>
          <w:bCs/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30F3BD0B" w14:textId="37045429" w:rsidR="00947F3A" w:rsidRPr="00792186" w:rsidRDefault="00947F3A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Краеведческая работа - работа достаточно увлекательная и очень нужная. Благодаря ей сегодня не забыты люди, события, факты из жизни района и края. </w:t>
      </w:r>
    </w:p>
    <w:p w14:paraId="026F26F8" w14:textId="71F40B9E" w:rsidR="000360FA" w:rsidRPr="00792186" w:rsidRDefault="008A6F68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Битва за Кавказ — одно из самых длительных и кровопролитных сражений Великой Отечественной войны, продолжавшееся 442 дня (с 25 июля 1942 года по 09 октября 1943 года) и сыгравшее важную роль в создании и завершении коренного перелома в ходе Великой Отечественной войны.</w:t>
      </w:r>
      <w:r w:rsidRPr="00792186">
        <w:rPr>
          <w:sz w:val="28"/>
          <w:szCs w:val="28"/>
        </w:rPr>
        <w:br/>
        <w:t>08 октября в Раздольненской сельской библиотеке прошел час мужества «Рубеж воинской доблести». Ребята узнали о трудной битве за Кавказ, о отважных героях, отдавших свои жизни за свою малую родину, которые хорошо знали цену таким словам, как патриотизм, подвиг, доблесть, честь, Родина.</w:t>
      </w:r>
    </w:p>
    <w:p w14:paraId="375ABAF4" w14:textId="14FC1646" w:rsidR="000360FA" w:rsidRPr="00792186" w:rsidRDefault="000360FA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Ссылки: </w:t>
      </w:r>
      <w:hyperlink r:id="rId37" w:history="1">
        <w:r w:rsidR="008A6F68" w:rsidRPr="00792186">
          <w:rPr>
            <w:rStyle w:val="a7"/>
            <w:color w:val="auto"/>
            <w:sz w:val="28"/>
            <w:szCs w:val="28"/>
          </w:rPr>
          <w:t>https://vk.com/razdolbubl?w=wall-216108803_181</w:t>
        </w:r>
      </w:hyperlink>
    </w:p>
    <w:p w14:paraId="23D2B511" w14:textId="77777777" w:rsidR="008D43DD" w:rsidRPr="00792186" w:rsidRDefault="008D43DD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13 сентября в библиотеке состоялся исторический экскурс «Люблю тебя моя Кубань!» Библиотекарь познакомила ребят с историей образования Краснодарского края, рассказала какой героический подвиг совершили кубанские казаки, защищая подступы к границам кубанских земель, какой смелостью и отвагой они обладали. Просмотрели видеоролик «История Кубани», отвечали на вопросы о своей малой Родине.</w:t>
      </w:r>
    </w:p>
    <w:p w14:paraId="1B826A7C" w14:textId="2BDD166F" w:rsidR="00DB526C" w:rsidRPr="00792186" w:rsidRDefault="008D43DD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Ссылка: </w:t>
      </w:r>
      <w:hyperlink r:id="rId38" w:history="1">
        <w:r w:rsidR="00DB526C" w:rsidRPr="00792186">
          <w:rPr>
            <w:rStyle w:val="a7"/>
            <w:color w:val="auto"/>
            <w:sz w:val="28"/>
            <w:szCs w:val="28"/>
          </w:rPr>
          <w:t>https://vk.com/razdolbubl?w=wall-216108803_163</w:t>
        </w:r>
      </w:hyperlink>
    </w:p>
    <w:p w14:paraId="37157A27" w14:textId="0132FA02" w:rsidR="00C140CD" w:rsidRPr="00792186" w:rsidRDefault="00DB526C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12 июля в Раздольненской сельской библиотеке был проведен эко урок «Красная книга родного края». На мероприятии ребята познакомились с историей создания Красной книги, о растениях, о животных, и, кто находится на грани вымирания. Узнали об особо охраняемых природных территориях на Кубани, одним из которых является Кавказский государственный биосферный заповедник.</w:t>
      </w:r>
      <w:r w:rsidR="00C140CD" w:rsidRPr="00792186">
        <w:rPr>
          <w:sz w:val="28"/>
          <w:szCs w:val="28"/>
        </w:rPr>
        <w:t xml:space="preserve"> </w:t>
      </w:r>
      <w:r w:rsidRPr="00792186">
        <w:rPr>
          <w:sz w:val="28"/>
          <w:szCs w:val="28"/>
        </w:rPr>
        <w:t>В завершении мероприятия ребята пришли к выводу, что в первую очередь человек должен стать настоящим другом всего живого на свете. И только тогда страниц в Красной книге станет намного меньше.</w:t>
      </w:r>
    </w:p>
    <w:p w14:paraId="096522C3" w14:textId="4DD3FAF2" w:rsidR="00C140CD" w:rsidRPr="00792186" w:rsidRDefault="00C140CD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Ссылка: </w:t>
      </w:r>
      <w:hyperlink r:id="rId39" w:history="1">
        <w:r w:rsidRPr="00792186">
          <w:rPr>
            <w:rStyle w:val="a7"/>
            <w:color w:val="auto"/>
            <w:sz w:val="28"/>
            <w:szCs w:val="28"/>
          </w:rPr>
          <w:t>https://vk.com/razdolbubl?w=wall-216108803_113</w:t>
        </w:r>
      </w:hyperlink>
    </w:p>
    <w:p w14:paraId="584F0050" w14:textId="42202A4C" w:rsidR="003F2DF2" w:rsidRPr="00792186" w:rsidRDefault="003F2DF2" w:rsidP="00036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17 декабря к 100-летию со дня рождения Н.С. Краснова провели литературный портрет «Ходят кони над рекою», на мероприятии познакомили читателей с биографией, творчеством писателя, произведение которого наполнены добром, светом, любви к людям и высокой нравственностью. Познакомили присутствующих с книгами Краснова Н.С., который есть в фонде библиотеки. Вслух зачитали отрывок из повести «Ходят кони над рекою», стихи о  ВОВ.</w:t>
      </w:r>
    </w:p>
    <w:p w14:paraId="7522836D" w14:textId="4BA54C86" w:rsidR="00905046" w:rsidRPr="0079218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b/>
          <w:bCs/>
          <w:sz w:val="28"/>
          <w:szCs w:val="28"/>
        </w:rPr>
        <w:t>8</w:t>
      </w:r>
      <w:r w:rsidR="00905046" w:rsidRPr="00792186">
        <w:rPr>
          <w:b/>
          <w:bCs/>
          <w:sz w:val="28"/>
          <w:szCs w:val="28"/>
        </w:rPr>
        <w:t>.5. Выпуск краеведческих изданий, электронных презентаций</w:t>
      </w:r>
      <w:r w:rsidR="00905046" w:rsidRPr="00792186">
        <w:rPr>
          <w:sz w:val="28"/>
          <w:szCs w:val="28"/>
        </w:rPr>
        <w:t xml:space="preserve">. </w:t>
      </w:r>
    </w:p>
    <w:p w14:paraId="1F757B50" w14:textId="4016D801" w:rsidR="00AE6B5E" w:rsidRPr="00792186" w:rsidRDefault="008B198F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Библиографический очерк «Нашей истории строки»</w:t>
      </w:r>
    </w:p>
    <w:p w14:paraId="4818F0FF" w14:textId="11CC3F30" w:rsidR="00905046" w:rsidRPr="00792186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8</w:t>
      </w:r>
      <w:r w:rsidR="00905046" w:rsidRPr="00792186">
        <w:rPr>
          <w:b/>
          <w:bCs/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14:paraId="1F16E049" w14:textId="6D898F1E" w:rsidR="00AE6B5E" w:rsidRPr="00792186" w:rsidRDefault="00AE6B5E" w:rsidP="00AE6B5E">
      <w:pPr>
        <w:ind w:firstLine="708"/>
        <w:jc w:val="both"/>
        <w:rPr>
          <w:b/>
          <w:sz w:val="28"/>
          <w:szCs w:val="28"/>
          <w:u w:val="single"/>
        </w:rPr>
      </w:pPr>
      <w:r w:rsidRPr="00792186">
        <w:rPr>
          <w:bCs/>
          <w:sz w:val="28"/>
          <w:szCs w:val="28"/>
        </w:rPr>
        <w:t>В 202</w:t>
      </w:r>
      <w:r w:rsidR="00E13D8F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году Раздольненская сельская библиотека создала </w:t>
      </w:r>
      <w:r w:rsidR="000F1E8B" w:rsidRPr="00792186">
        <w:rPr>
          <w:bCs/>
          <w:i/>
          <w:iCs/>
          <w:sz w:val="28"/>
          <w:szCs w:val="28"/>
        </w:rPr>
        <w:t>в</w:t>
      </w:r>
      <w:r w:rsidRPr="00792186">
        <w:rPr>
          <w:bCs/>
          <w:i/>
          <w:iCs/>
          <w:sz w:val="28"/>
          <w:szCs w:val="28"/>
        </w:rPr>
        <w:t>иртуальную книжную выставку</w:t>
      </w:r>
      <w:r w:rsidRPr="00792186">
        <w:rPr>
          <w:bCs/>
          <w:sz w:val="28"/>
          <w:szCs w:val="28"/>
        </w:rPr>
        <w:t xml:space="preserve"> </w:t>
      </w:r>
      <w:r w:rsidRPr="00792186">
        <w:rPr>
          <w:b/>
          <w:sz w:val="28"/>
          <w:szCs w:val="28"/>
          <w:u w:val="single"/>
        </w:rPr>
        <w:t>«</w:t>
      </w:r>
      <w:r w:rsidR="008B198F" w:rsidRPr="00792186">
        <w:rPr>
          <w:b/>
          <w:sz w:val="28"/>
          <w:szCs w:val="28"/>
          <w:u w:val="single"/>
        </w:rPr>
        <w:t>По памятным местам Кубани</w:t>
      </w:r>
      <w:r w:rsidRPr="00792186">
        <w:rPr>
          <w:b/>
          <w:sz w:val="28"/>
          <w:szCs w:val="28"/>
          <w:u w:val="single"/>
        </w:rPr>
        <w:t xml:space="preserve">» </w:t>
      </w:r>
    </w:p>
    <w:p w14:paraId="6F4815BE" w14:textId="77777777" w:rsidR="00410C55" w:rsidRPr="00792186" w:rsidRDefault="00410C55" w:rsidP="00410C55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lastRenderedPageBreak/>
        <w:t xml:space="preserve">8.7. Музейные формы краеведческой деятельности </w:t>
      </w:r>
    </w:p>
    <w:p w14:paraId="3B770240" w14:textId="77777777" w:rsidR="00410C55" w:rsidRPr="00792186" w:rsidRDefault="00410C55" w:rsidP="00410C55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 xml:space="preserve">В Раздольненской сельской библиотеке продолжает функционировать краеведческий и этнографический уголок «Наша хата - мастерами богата». </w:t>
      </w:r>
    </w:p>
    <w:p w14:paraId="2596DC95" w14:textId="77777777" w:rsidR="00725882" w:rsidRPr="00792186" w:rsidRDefault="00725882" w:rsidP="00476D5D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14:paraId="243808B4" w14:textId="77777777" w:rsidR="00476D5D" w:rsidRPr="00792186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 xml:space="preserve">9. </w:t>
      </w:r>
      <w:r w:rsidR="004F16FE" w:rsidRPr="00792186">
        <w:rPr>
          <w:rFonts w:ascii="Times New Roman" w:hAnsi="Times New Roman"/>
          <w:b/>
          <w:sz w:val="28"/>
          <w:szCs w:val="28"/>
        </w:rPr>
        <w:t>Цифровая инфраструктура</w:t>
      </w:r>
    </w:p>
    <w:p w14:paraId="14B2A43B" w14:textId="77777777" w:rsidR="004F16FE" w:rsidRPr="00792186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9.1. </w:t>
      </w:r>
      <w:r w:rsidR="004F16FE" w:rsidRPr="00792186">
        <w:rPr>
          <w:rFonts w:ascii="Times New Roman" w:hAnsi="Times New Roman"/>
          <w:b/>
          <w:bCs/>
          <w:sz w:val="28"/>
          <w:szCs w:val="28"/>
        </w:rPr>
        <w:t xml:space="preserve">Анализ и оценка состояния компьютеризации библиотек. </w:t>
      </w:r>
      <w:r w:rsidR="004F16FE" w:rsidRPr="00792186">
        <w:rPr>
          <w:rFonts w:ascii="Times New Roman" w:hAnsi="Times New Roman"/>
          <w:sz w:val="28"/>
          <w:szCs w:val="28"/>
        </w:rPr>
        <w:t>Оснащенность библиотек компьютерной техникой и организация компьютеризированных пользовательских посадочных мест:</w:t>
      </w:r>
    </w:p>
    <w:p w14:paraId="24531FCF" w14:textId="4700B472" w:rsidR="004F16FE" w:rsidRPr="00792186" w:rsidRDefault="004F16FE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число библиотек, имеющих компьютерную технику</w:t>
      </w:r>
      <w:r w:rsidR="00AD269C" w:rsidRPr="00792186">
        <w:rPr>
          <w:rFonts w:ascii="Times New Roman" w:hAnsi="Times New Roman"/>
          <w:sz w:val="28"/>
          <w:szCs w:val="28"/>
        </w:rPr>
        <w:t xml:space="preserve"> 1</w:t>
      </w:r>
    </w:p>
    <w:p w14:paraId="23F820C4" w14:textId="4C3F2565" w:rsidR="004F16FE" w:rsidRPr="00792186" w:rsidRDefault="004F16FE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</w:t>
      </w:r>
      <w:r w:rsidR="00AD269C" w:rsidRPr="00792186">
        <w:rPr>
          <w:rFonts w:ascii="Times New Roman" w:hAnsi="Times New Roman"/>
          <w:sz w:val="28"/>
          <w:szCs w:val="28"/>
        </w:rPr>
        <w:t xml:space="preserve"> 3</w:t>
      </w:r>
    </w:p>
    <w:p w14:paraId="010DCD82" w14:textId="3B59DBA6" w:rsidR="004F16FE" w:rsidRPr="00792186" w:rsidRDefault="004F16FE" w:rsidP="004F16F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«возраст» компьютерного парка муниципальных библиотек.</w:t>
      </w:r>
      <w:r w:rsidR="00AD269C" w:rsidRPr="00792186">
        <w:rPr>
          <w:rFonts w:ascii="Times New Roman" w:hAnsi="Times New Roman"/>
          <w:sz w:val="28"/>
          <w:szCs w:val="28"/>
        </w:rPr>
        <w:t xml:space="preserve"> От </w:t>
      </w:r>
      <w:r w:rsidR="00E13D8F" w:rsidRPr="00792186">
        <w:rPr>
          <w:rFonts w:ascii="Times New Roman" w:hAnsi="Times New Roman"/>
          <w:sz w:val="28"/>
          <w:szCs w:val="28"/>
        </w:rPr>
        <w:t>5</w:t>
      </w:r>
      <w:r w:rsidR="00AD269C" w:rsidRPr="00792186">
        <w:rPr>
          <w:rFonts w:ascii="Times New Roman" w:hAnsi="Times New Roman"/>
          <w:sz w:val="28"/>
          <w:szCs w:val="28"/>
        </w:rPr>
        <w:t xml:space="preserve"> лет до 1</w:t>
      </w:r>
      <w:r w:rsidR="00E13D8F" w:rsidRPr="00792186">
        <w:rPr>
          <w:rFonts w:ascii="Times New Roman" w:hAnsi="Times New Roman"/>
          <w:sz w:val="28"/>
          <w:szCs w:val="28"/>
        </w:rPr>
        <w:t>8</w:t>
      </w:r>
      <w:r w:rsidR="00AD269C" w:rsidRPr="00792186">
        <w:rPr>
          <w:rFonts w:ascii="Times New Roman" w:hAnsi="Times New Roman"/>
          <w:sz w:val="28"/>
          <w:szCs w:val="28"/>
        </w:rPr>
        <w:t xml:space="preserve"> лет</w:t>
      </w:r>
    </w:p>
    <w:p w14:paraId="0991A096" w14:textId="76D67A0F" w:rsidR="004F16FE" w:rsidRPr="00792186" w:rsidRDefault="004F16F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9.2. Анализ и оценка состояния интернетизации библиотек. Подключение к сети Интернет: каналы подключения, скорость передачи данных, зона Wi-Fi</w:t>
      </w:r>
      <w:r w:rsidRPr="00792186">
        <w:rPr>
          <w:rFonts w:ascii="Times New Roman" w:hAnsi="Times New Roman"/>
          <w:sz w:val="28"/>
          <w:szCs w:val="28"/>
        </w:rPr>
        <w:t>:</w:t>
      </w:r>
    </w:p>
    <w:p w14:paraId="1D15897D" w14:textId="0316DCE4" w:rsidR="00AD269C" w:rsidRPr="00792186" w:rsidRDefault="00AD269C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В библиотеке используется программное обеспечение для электронного каталога – АС - Библиотека-3 на одном компьютере.</w:t>
      </w:r>
    </w:p>
    <w:p w14:paraId="7892E7D7" w14:textId="77777777" w:rsidR="00AD269C" w:rsidRPr="00792186" w:rsidRDefault="00AD269C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Windows 8 - на 2 компьютерах,</w:t>
      </w:r>
    </w:p>
    <w:p w14:paraId="1F24C6B6" w14:textId="390B5C4C" w:rsidR="00AD269C" w:rsidRPr="00792186" w:rsidRDefault="00AD269C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 Windows 10 - на 1 компьютере.</w:t>
      </w:r>
    </w:p>
    <w:p w14:paraId="32CA625A" w14:textId="17B0EED7" w:rsidR="004F16FE" w:rsidRPr="00792186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</w:t>
      </w:r>
      <w:r w:rsidR="007E290F" w:rsidRPr="00792186">
        <w:rPr>
          <w:rFonts w:ascii="Times New Roman" w:hAnsi="Times New Roman"/>
          <w:sz w:val="28"/>
          <w:szCs w:val="28"/>
        </w:rPr>
        <w:t xml:space="preserve"> - 1</w:t>
      </w:r>
      <w:r w:rsidRPr="00792186">
        <w:rPr>
          <w:rFonts w:ascii="Times New Roman" w:hAnsi="Times New Roman"/>
          <w:sz w:val="28"/>
          <w:szCs w:val="28"/>
        </w:rPr>
        <w:t>;</w:t>
      </w:r>
    </w:p>
    <w:p w14:paraId="192BDD18" w14:textId="5C5F5B25" w:rsidR="00F15045" w:rsidRPr="00792186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число библиотек, имеющих доступ в Интернет для посетителей</w:t>
      </w:r>
      <w:r w:rsidR="007E290F" w:rsidRPr="00792186">
        <w:rPr>
          <w:rFonts w:ascii="Times New Roman" w:hAnsi="Times New Roman"/>
          <w:sz w:val="28"/>
          <w:szCs w:val="28"/>
        </w:rPr>
        <w:t xml:space="preserve"> - </w:t>
      </w:r>
      <w:r w:rsidR="00E13D8F" w:rsidRPr="00792186">
        <w:rPr>
          <w:rFonts w:ascii="Times New Roman" w:hAnsi="Times New Roman"/>
          <w:sz w:val="28"/>
          <w:szCs w:val="28"/>
        </w:rPr>
        <w:t>1</w:t>
      </w:r>
      <w:r w:rsidRPr="00792186">
        <w:rPr>
          <w:rFonts w:ascii="Times New Roman" w:hAnsi="Times New Roman"/>
          <w:sz w:val="28"/>
          <w:szCs w:val="28"/>
        </w:rPr>
        <w:t>;</w:t>
      </w:r>
    </w:p>
    <w:p w14:paraId="42CD9B00" w14:textId="36FFDFF2" w:rsidR="00F15045" w:rsidRPr="00792186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</w:t>
      </w:r>
      <w:r w:rsidR="00AD269C" w:rsidRPr="00792186">
        <w:rPr>
          <w:rFonts w:ascii="Times New Roman" w:hAnsi="Times New Roman"/>
          <w:sz w:val="28"/>
          <w:szCs w:val="28"/>
        </w:rPr>
        <w:t xml:space="preserve"> - </w:t>
      </w:r>
      <w:r w:rsidR="00036C46" w:rsidRPr="00792186">
        <w:rPr>
          <w:rFonts w:ascii="Times New Roman" w:hAnsi="Times New Roman"/>
          <w:sz w:val="28"/>
          <w:szCs w:val="28"/>
        </w:rPr>
        <w:t>1</w:t>
      </w:r>
      <w:r w:rsidRPr="00792186">
        <w:rPr>
          <w:rFonts w:ascii="Times New Roman" w:hAnsi="Times New Roman"/>
          <w:sz w:val="28"/>
          <w:szCs w:val="28"/>
        </w:rPr>
        <w:t>;</w:t>
      </w:r>
    </w:p>
    <w:p w14:paraId="64C036D0" w14:textId="5BDFFD50" w:rsidR="00F15045" w:rsidRPr="00792186" w:rsidRDefault="00F15045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число библиотек, имеющих зону Wi-Fi.</w:t>
      </w:r>
      <w:r w:rsidR="00AD269C" w:rsidRPr="00792186">
        <w:rPr>
          <w:rFonts w:ascii="Times New Roman" w:hAnsi="Times New Roman"/>
          <w:sz w:val="28"/>
          <w:szCs w:val="28"/>
        </w:rPr>
        <w:t>-0</w:t>
      </w:r>
    </w:p>
    <w:p w14:paraId="5590FA6A" w14:textId="77777777" w:rsidR="009A343E" w:rsidRPr="00792186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3AEC14" w14:textId="77777777" w:rsidR="007E290F" w:rsidRPr="00792186" w:rsidRDefault="007E290F" w:rsidP="007E290F">
      <w:pPr>
        <w:ind w:firstLine="708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Краткие выводы.</w:t>
      </w:r>
    </w:p>
    <w:p w14:paraId="027F9555" w14:textId="67036F56" w:rsidR="007E290F" w:rsidRPr="00792186" w:rsidRDefault="007E290F" w:rsidP="007E290F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ab/>
        <w:t xml:space="preserve">На сегодняшний день библиотека </w:t>
      </w:r>
      <w:r w:rsidR="00036C46" w:rsidRPr="00792186">
        <w:rPr>
          <w:bCs/>
          <w:sz w:val="28"/>
          <w:szCs w:val="28"/>
        </w:rPr>
        <w:t xml:space="preserve">нуждается в </w:t>
      </w:r>
      <w:r w:rsidRPr="00792186">
        <w:rPr>
          <w:bCs/>
          <w:sz w:val="28"/>
          <w:szCs w:val="28"/>
        </w:rPr>
        <w:t>оснащен</w:t>
      </w:r>
      <w:r w:rsidR="00036C46" w:rsidRPr="00792186">
        <w:rPr>
          <w:bCs/>
          <w:sz w:val="28"/>
          <w:szCs w:val="28"/>
        </w:rPr>
        <w:t>ии</w:t>
      </w:r>
      <w:r w:rsidRPr="00792186">
        <w:rPr>
          <w:bCs/>
          <w:sz w:val="28"/>
          <w:szCs w:val="28"/>
        </w:rPr>
        <w:t xml:space="preserve"> необходимой компьютерной техникой. </w:t>
      </w:r>
      <w:r w:rsidR="00036C46" w:rsidRPr="00792186">
        <w:rPr>
          <w:bCs/>
          <w:sz w:val="28"/>
          <w:szCs w:val="28"/>
        </w:rPr>
        <w:t>А</w:t>
      </w:r>
      <w:r w:rsidRPr="00792186">
        <w:rPr>
          <w:bCs/>
          <w:sz w:val="28"/>
          <w:szCs w:val="28"/>
        </w:rPr>
        <w:t>нализ состояния компьютер</w:t>
      </w:r>
      <w:r w:rsidR="00094009" w:rsidRPr="00792186">
        <w:rPr>
          <w:bCs/>
          <w:sz w:val="28"/>
          <w:szCs w:val="28"/>
        </w:rPr>
        <w:t>ов</w:t>
      </w:r>
      <w:r w:rsidRPr="00792186">
        <w:rPr>
          <w:bCs/>
          <w:sz w:val="28"/>
          <w:szCs w:val="28"/>
        </w:rPr>
        <w:t xml:space="preserve"> подлежит списанию по причине </w:t>
      </w:r>
      <w:r w:rsidR="00094009" w:rsidRPr="00792186">
        <w:rPr>
          <w:bCs/>
          <w:sz w:val="28"/>
          <w:szCs w:val="28"/>
        </w:rPr>
        <w:t>технического</w:t>
      </w:r>
      <w:r w:rsidRPr="00792186">
        <w:rPr>
          <w:bCs/>
          <w:sz w:val="28"/>
          <w:szCs w:val="28"/>
        </w:rPr>
        <w:t xml:space="preserve"> износа. И как следствие – необходимость обновления компьютерной техники.</w:t>
      </w:r>
      <w:r w:rsidR="008A6F68" w:rsidRPr="00792186">
        <w:rPr>
          <w:bCs/>
          <w:sz w:val="28"/>
          <w:szCs w:val="28"/>
        </w:rPr>
        <w:t xml:space="preserve"> </w:t>
      </w:r>
      <w:r w:rsidR="00E50237" w:rsidRPr="00792186">
        <w:rPr>
          <w:bCs/>
          <w:sz w:val="28"/>
          <w:szCs w:val="28"/>
        </w:rPr>
        <w:t xml:space="preserve"> </w:t>
      </w:r>
    </w:p>
    <w:p w14:paraId="7634B9DD" w14:textId="77777777" w:rsidR="00476D5D" w:rsidRPr="00792186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8DA70C9" w14:textId="77777777" w:rsidR="00036C46" w:rsidRPr="00792186" w:rsidRDefault="00036C46" w:rsidP="00036C46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10. Организационно- методическая деятельность</w:t>
      </w:r>
    </w:p>
    <w:p w14:paraId="1F25BE97" w14:textId="77777777" w:rsidR="00036C46" w:rsidRPr="00792186" w:rsidRDefault="00036C46" w:rsidP="00036C46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10.1. Характеристика функционирования системы методического сопровождения деятельности поселенческих библиотек со стороны библиотек, наделённых статусом центральной:</w:t>
      </w:r>
    </w:p>
    <w:p w14:paraId="38E4CF28" w14:textId="77777777" w:rsidR="00036C46" w:rsidRPr="00792186" w:rsidRDefault="00036C46" w:rsidP="00036C46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10.2. Виды и формы методических услуг.</w:t>
      </w:r>
    </w:p>
    <w:p w14:paraId="6B32B6FF" w14:textId="77777777" w:rsidR="00036C46" w:rsidRPr="00792186" w:rsidRDefault="00036C46" w:rsidP="00036C46">
      <w:pPr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10.3. Кадровое обеспечение методической деятельности.</w:t>
      </w:r>
    </w:p>
    <w:p w14:paraId="13A34422" w14:textId="77777777" w:rsidR="00036C46" w:rsidRPr="00792186" w:rsidRDefault="00036C46" w:rsidP="00036C46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 xml:space="preserve">В </w:t>
      </w:r>
      <w:r w:rsidRPr="00792186">
        <w:rPr>
          <w:sz w:val="28"/>
          <w:szCs w:val="28"/>
        </w:rPr>
        <w:t>МБУК РСП КР «Раздольненская сельская библиотека»</w:t>
      </w:r>
      <w:r w:rsidRPr="00792186">
        <w:rPr>
          <w:bCs/>
          <w:sz w:val="28"/>
          <w:szCs w:val="28"/>
        </w:rPr>
        <w:t xml:space="preserve"> отсутствует штатная единица методиста. В связи с этим методическую и консультативную помощь нам оказывает </w:t>
      </w:r>
      <w:r w:rsidRPr="00792186">
        <w:rPr>
          <w:sz w:val="28"/>
          <w:szCs w:val="28"/>
          <w:shd w:val="clear" w:color="auto" w:fill="FFFFFF"/>
        </w:rPr>
        <w:t>МБУК МО КР «Кореновская межпоселенческая центральная районная библиотека»</w:t>
      </w:r>
      <w:r w:rsidRPr="00792186">
        <w:rPr>
          <w:bCs/>
          <w:sz w:val="28"/>
          <w:szCs w:val="28"/>
        </w:rPr>
        <w:t xml:space="preserve">. Каждый из специалистов центральной библиотеки принимает участие в проведении методических консультаций библиотек. </w:t>
      </w:r>
    </w:p>
    <w:p w14:paraId="5AC492EB" w14:textId="77777777" w:rsidR="00036C46" w:rsidRPr="00792186" w:rsidRDefault="00036C46" w:rsidP="00036C46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lastRenderedPageBreak/>
        <w:t>10.4. Повышение квалификации библиотечных специалистов:</w:t>
      </w:r>
    </w:p>
    <w:p w14:paraId="353ED4A7" w14:textId="77A4727A" w:rsidR="00306C1E" w:rsidRPr="00792186" w:rsidRDefault="00036C46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 xml:space="preserve">В отчетном году </w:t>
      </w:r>
      <w:r w:rsidR="00EA03C0" w:rsidRPr="00792186">
        <w:rPr>
          <w:rFonts w:ascii="Times New Roman" w:hAnsi="Times New Roman"/>
          <w:sz w:val="28"/>
          <w:szCs w:val="28"/>
        </w:rPr>
        <w:t xml:space="preserve">повышение квалификаций </w:t>
      </w:r>
      <w:r w:rsidR="00D82DEC" w:rsidRPr="00792186">
        <w:rPr>
          <w:rFonts w:ascii="Times New Roman" w:hAnsi="Times New Roman"/>
          <w:sz w:val="28"/>
          <w:szCs w:val="28"/>
        </w:rPr>
        <w:t>сотрудники библиотеки</w:t>
      </w:r>
      <w:r w:rsidR="00EA03C0" w:rsidRPr="00792186">
        <w:rPr>
          <w:rFonts w:ascii="Times New Roman" w:hAnsi="Times New Roman"/>
          <w:sz w:val="28"/>
          <w:szCs w:val="28"/>
        </w:rPr>
        <w:t xml:space="preserve"> не проходил</w:t>
      </w:r>
      <w:r w:rsidR="00D82DEC" w:rsidRPr="00792186">
        <w:rPr>
          <w:rFonts w:ascii="Times New Roman" w:hAnsi="Times New Roman"/>
          <w:sz w:val="28"/>
          <w:szCs w:val="28"/>
        </w:rPr>
        <w:t>и</w:t>
      </w:r>
      <w:r w:rsidR="00EA03C0" w:rsidRPr="00792186">
        <w:rPr>
          <w:rFonts w:ascii="Times New Roman" w:hAnsi="Times New Roman"/>
          <w:sz w:val="28"/>
          <w:szCs w:val="28"/>
        </w:rPr>
        <w:t>.</w:t>
      </w:r>
    </w:p>
    <w:p w14:paraId="66E89FBA" w14:textId="5D3B8A3D" w:rsidR="004D4FB2" w:rsidRPr="00792186" w:rsidRDefault="004D4FB2" w:rsidP="004D4FB2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11. Библиотечные кадры</w:t>
      </w:r>
    </w:p>
    <w:p w14:paraId="331A2F24" w14:textId="77777777" w:rsidR="004D4FB2" w:rsidRPr="00792186" w:rsidRDefault="004D4FB2" w:rsidP="004D4FB2">
      <w:pPr>
        <w:ind w:firstLine="708"/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 xml:space="preserve">11.1. Изменения в кадровой ситуации в библиотечной сфере, обусловленные реализацией правовых актов федерального, регионального и муниципального уровней </w:t>
      </w:r>
    </w:p>
    <w:p w14:paraId="0E8F403D" w14:textId="0033246A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В 202</w:t>
      </w:r>
      <w:r w:rsidR="00E13D8F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году изменений в штатной численности персонала библиотеки не было.</w:t>
      </w:r>
    </w:p>
    <w:p w14:paraId="7E17ED6E" w14:textId="3F823540" w:rsidR="00905046" w:rsidRPr="00792186" w:rsidRDefault="007C7EFF" w:rsidP="00914A67">
      <w:pPr>
        <w:pStyle w:val="21"/>
        <w:ind w:firstLine="567"/>
        <w:jc w:val="both"/>
        <w:rPr>
          <w:b/>
          <w:bCs/>
          <w:sz w:val="28"/>
          <w:szCs w:val="28"/>
        </w:rPr>
      </w:pPr>
      <w:bookmarkStart w:id="11" w:name="_GoBack"/>
      <w:bookmarkEnd w:id="11"/>
      <w:r w:rsidRPr="00792186">
        <w:rPr>
          <w:b/>
          <w:bCs/>
          <w:sz w:val="28"/>
          <w:szCs w:val="28"/>
        </w:rPr>
        <w:t>11.2. Общая характеристика персонала библиотек</w:t>
      </w:r>
      <w:r w:rsidR="00914A67" w:rsidRPr="00792186">
        <w:rPr>
          <w:b/>
          <w:bCs/>
          <w:sz w:val="28"/>
          <w:szCs w:val="28"/>
        </w:rPr>
        <w:t xml:space="preserve"> муниципального образования</w:t>
      </w:r>
      <w:r w:rsidRPr="00792186">
        <w:rPr>
          <w:b/>
          <w:bCs/>
          <w:sz w:val="28"/>
          <w:szCs w:val="28"/>
        </w:rPr>
        <w:t>:</w:t>
      </w:r>
    </w:p>
    <w:p w14:paraId="4FC4D15B" w14:textId="279FDE7C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bookmarkStart w:id="12" w:name="_Hlk89781644"/>
      <w:r w:rsidRPr="00792186">
        <w:rPr>
          <w:bCs/>
          <w:sz w:val="28"/>
          <w:szCs w:val="28"/>
        </w:rPr>
        <w:t>На 31.12.202</w:t>
      </w:r>
      <w:r w:rsidR="00E13D8F" w:rsidRPr="00792186">
        <w:rPr>
          <w:bCs/>
          <w:sz w:val="28"/>
          <w:szCs w:val="28"/>
        </w:rPr>
        <w:t>4</w:t>
      </w:r>
      <w:r w:rsidRPr="00792186">
        <w:rPr>
          <w:bCs/>
          <w:sz w:val="28"/>
          <w:szCs w:val="28"/>
        </w:rPr>
        <w:t xml:space="preserve"> г. штатное расписание </w:t>
      </w:r>
      <w:r w:rsidRPr="00792186">
        <w:rPr>
          <w:sz w:val="28"/>
          <w:szCs w:val="28"/>
        </w:rPr>
        <w:t xml:space="preserve">МБУК РСП КР «Раздольненская сельская библиотека» </w:t>
      </w:r>
      <w:r w:rsidRPr="00792186">
        <w:rPr>
          <w:bCs/>
          <w:sz w:val="28"/>
          <w:szCs w:val="28"/>
        </w:rPr>
        <w:t>- 3,</w:t>
      </w:r>
      <w:r w:rsidR="00E13D8F" w:rsidRPr="00792186">
        <w:rPr>
          <w:bCs/>
          <w:sz w:val="28"/>
          <w:szCs w:val="28"/>
        </w:rPr>
        <w:t>5</w:t>
      </w:r>
      <w:r w:rsidRPr="00792186">
        <w:rPr>
          <w:bCs/>
          <w:sz w:val="28"/>
          <w:szCs w:val="28"/>
        </w:rPr>
        <w:t xml:space="preserve"> единицы, штатная численность - 5 человека. Из них, основной персонал 3 человека (директор - 1, библиотекарь - 2), вспомогательный - 1.</w:t>
      </w:r>
    </w:p>
    <w:p w14:paraId="4CA07510" w14:textId="3B27041A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 xml:space="preserve">Количество библиотечных работников – 3, из них высшее образование имеют 0 человек, среднее специальное – 3. </w:t>
      </w:r>
    </w:p>
    <w:p w14:paraId="42B7BAF5" w14:textId="6359636F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Стаж работы в учреждениях культуры библиотечных работников: свыше 10 лет - 1, от 3-х до 10 лет – 1.</w:t>
      </w:r>
    </w:p>
    <w:p w14:paraId="1D8C222C" w14:textId="77777777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Возрастные категории библиотечных работников: до 30-ти лет – 0, от 30 до 55 лет – 2, свыше 55 лет – 1.</w:t>
      </w:r>
    </w:p>
    <w:p w14:paraId="2407AB4E" w14:textId="77777777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iCs/>
          <w:sz w:val="28"/>
          <w:szCs w:val="28"/>
        </w:rPr>
        <w:t xml:space="preserve">Число библиотекарей, работающих на неполную ставку – 1. </w:t>
      </w:r>
      <w:r w:rsidRPr="00792186">
        <w:rPr>
          <w:bCs/>
          <w:sz w:val="28"/>
          <w:szCs w:val="28"/>
        </w:rPr>
        <w:t>Внешних совместителей – 1.</w:t>
      </w:r>
    </w:p>
    <w:p w14:paraId="5543A773" w14:textId="77777777" w:rsidR="004D4FB2" w:rsidRPr="00792186" w:rsidRDefault="004D4FB2" w:rsidP="004D4FB2">
      <w:pPr>
        <w:ind w:firstLine="708"/>
        <w:jc w:val="both"/>
        <w:rPr>
          <w:bCs/>
          <w:sz w:val="28"/>
          <w:szCs w:val="28"/>
        </w:rPr>
      </w:pPr>
      <w:r w:rsidRPr="00792186">
        <w:rPr>
          <w:bCs/>
          <w:sz w:val="28"/>
          <w:szCs w:val="28"/>
        </w:rPr>
        <w:t>Вакансий в библиотеке нет.</w:t>
      </w:r>
    </w:p>
    <w:bookmarkEnd w:id="12"/>
    <w:p w14:paraId="7E9D8878" w14:textId="2769935D" w:rsidR="007C7EFF" w:rsidRPr="00792186" w:rsidRDefault="007C7EFF" w:rsidP="007C7EFF">
      <w:pPr>
        <w:pStyle w:val="21"/>
        <w:ind w:firstLine="567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нагрузка на одного библиотечного специалиста по основным показателям (количество читателей</w:t>
      </w:r>
      <w:r w:rsidR="009F32B3" w:rsidRPr="00792186">
        <w:rPr>
          <w:sz w:val="28"/>
          <w:szCs w:val="28"/>
        </w:rPr>
        <w:t xml:space="preserve"> 500</w:t>
      </w:r>
      <w:r w:rsidRPr="00792186">
        <w:rPr>
          <w:sz w:val="28"/>
          <w:szCs w:val="28"/>
        </w:rPr>
        <w:t>, количество посещений</w:t>
      </w:r>
      <w:r w:rsidR="009F32B3" w:rsidRPr="00792186">
        <w:rPr>
          <w:sz w:val="28"/>
          <w:szCs w:val="28"/>
        </w:rPr>
        <w:t xml:space="preserve"> 5200</w:t>
      </w:r>
      <w:r w:rsidRPr="00792186">
        <w:rPr>
          <w:sz w:val="28"/>
          <w:szCs w:val="28"/>
        </w:rPr>
        <w:t>, количество документовыдач</w:t>
      </w:r>
      <w:r w:rsidR="009F32B3" w:rsidRPr="00792186">
        <w:rPr>
          <w:sz w:val="28"/>
          <w:szCs w:val="28"/>
        </w:rPr>
        <w:t xml:space="preserve"> 13400</w:t>
      </w:r>
      <w:r w:rsidRPr="00792186">
        <w:rPr>
          <w:sz w:val="28"/>
          <w:szCs w:val="28"/>
        </w:rPr>
        <w:t>).</w:t>
      </w:r>
    </w:p>
    <w:p w14:paraId="75085EA2" w14:textId="77777777" w:rsidR="009F32B3" w:rsidRPr="00792186" w:rsidRDefault="009F32B3" w:rsidP="009F32B3">
      <w:pPr>
        <w:ind w:firstLine="709"/>
        <w:jc w:val="both"/>
        <w:rPr>
          <w:b/>
          <w:bCs/>
          <w:sz w:val="28"/>
          <w:szCs w:val="28"/>
        </w:rPr>
      </w:pPr>
      <w:r w:rsidRPr="00792186">
        <w:rPr>
          <w:b/>
          <w:bCs/>
          <w:sz w:val="28"/>
          <w:szCs w:val="28"/>
        </w:rPr>
        <w:t>11.3.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5D235D64" w14:textId="77777777" w:rsidR="009F32B3" w:rsidRPr="00792186" w:rsidRDefault="009F32B3" w:rsidP="009F32B3">
      <w:pPr>
        <w:jc w:val="both"/>
        <w:rPr>
          <w:sz w:val="28"/>
          <w:szCs w:val="28"/>
        </w:rPr>
      </w:pPr>
      <w:r w:rsidRPr="00792186">
        <w:rPr>
          <w:b/>
          <w:bCs/>
          <w:sz w:val="28"/>
          <w:szCs w:val="28"/>
        </w:rPr>
        <w:tab/>
      </w:r>
      <w:r w:rsidRPr="00792186">
        <w:rPr>
          <w:sz w:val="28"/>
          <w:szCs w:val="28"/>
        </w:rPr>
        <w:t>Для закрепления кадров и дальнейшего стимулирования работников к более эффективной трудовой деятельности в коллективном договоре на 2022-2025 годы утверждено Положение об оплате труда работников МБУК РСП КР «Раздольненская сельская библиотека». С учетом условий труда работникам МБУК РСП КР «Раздольненская сельская библиотека» устанавливаются выплаты компенсационного характера, предусмотренные Трудовым Кодексом Российской Федерации. Работники библиотеки получают 25% за проживание в сельской местности, а также дополнительные дни к отпуску.</w:t>
      </w:r>
    </w:p>
    <w:p w14:paraId="30C2BEF0" w14:textId="77777777" w:rsidR="009F32B3" w:rsidRPr="00792186" w:rsidRDefault="009F32B3" w:rsidP="009F32B3">
      <w:pPr>
        <w:ind w:firstLine="709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Денежные выплаты производятся в порядке и сроки, установленные для выплаты заработной платы работникам, исходя из фактически отработанного времени в календарном месяце. </w:t>
      </w:r>
    </w:p>
    <w:p w14:paraId="0129C56B" w14:textId="77777777" w:rsidR="009F32B3" w:rsidRPr="00792186" w:rsidRDefault="009F32B3" w:rsidP="009F32B3">
      <w:pPr>
        <w:jc w:val="both"/>
        <w:rPr>
          <w:b/>
          <w:sz w:val="28"/>
          <w:szCs w:val="28"/>
        </w:rPr>
      </w:pPr>
      <w:r w:rsidRPr="00792186">
        <w:rPr>
          <w:b/>
          <w:sz w:val="28"/>
          <w:szCs w:val="28"/>
        </w:rPr>
        <w:t>Краткий вывод:</w:t>
      </w:r>
    </w:p>
    <w:p w14:paraId="3A874242" w14:textId="77777777" w:rsidR="009F32B3" w:rsidRPr="00792186" w:rsidRDefault="009F32B3" w:rsidP="009F32B3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lastRenderedPageBreak/>
        <w:t xml:space="preserve">        Кадровое планирование понимается как процесс обеспечения организации необходимым количеством квалифицированного персонала, принятым на соответствующие должности. В МБУК РСП КР «Раздольненская сельская библиотека» текучести кадров нет, но не хватает штатных единиц. Нужен библиограф. Коллектив молодой, активный, сообразительный, умеющая работать на компьютерах.</w:t>
      </w:r>
    </w:p>
    <w:p w14:paraId="04510FB2" w14:textId="042D66F7" w:rsidR="00905046" w:rsidRDefault="00905046" w:rsidP="00914A67">
      <w:pPr>
        <w:jc w:val="both"/>
        <w:rPr>
          <w:sz w:val="28"/>
          <w:szCs w:val="28"/>
        </w:rPr>
      </w:pPr>
    </w:p>
    <w:p w14:paraId="5CD3C8A7" w14:textId="43C58DFA" w:rsidR="000A010D" w:rsidRDefault="000A010D" w:rsidP="00914A67">
      <w:pPr>
        <w:jc w:val="both"/>
        <w:rPr>
          <w:sz w:val="28"/>
          <w:szCs w:val="28"/>
        </w:rPr>
      </w:pPr>
    </w:p>
    <w:p w14:paraId="0CE48B76" w14:textId="77777777" w:rsidR="000A010D" w:rsidRPr="00792186" w:rsidRDefault="000A010D" w:rsidP="00914A67">
      <w:pPr>
        <w:jc w:val="both"/>
        <w:rPr>
          <w:sz w:val="28"/>
          <w:szCs w:val="28"/>
        </w:rPr>
      </w:pPr>
    </w:p>
    <w:p w14:paraId="34D3C880" w14:textId="77777777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14:paraId="3BBFB01D" w14:textId="77777777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2186">
        <w:rPr>
          <w:rFonts w:ascii="Times New Roman" w:hAnsi="Times New Roman"/>
          <w:b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14:paraId="1BD504C4" w14:textId="55138269" w:rsidR="009F32B3" w:rsidRPr="00792186" w:rsidRDefault="009F32B3" w:rsidP="009F32B3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- МБУК РСП КР «Раздольненская сельская библиотека» находится в помещении учреждении культуры МБУК РСП КР «Раздольненский </w:t>
      </w:r>
      <w:r w:rsidR="0016730A">
        <w:rPr>
          <w:sz w:val="28"/>
          <w:szCs w:val="28"/>
        </w:rPr>
        <w:t>д</w:t>
      </w:r>
      <w:r w:rsidRPr="00792186">
        <w:rPr>
          <w:sz w:val="28"/>
          <w:szCs w:val="28"/>
        </w:rPr>
        <w:t>ом культуры».</w:t>
      </w:r>
    </w:p>
    <w:p w14:paraId="56249451" w14:textId="77777777" w:rsidR="009F32B3" w:rsidRPr="00792186" w:rsidRDefault="009F32B3" w:rsidP="009F32B3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Согласно техническому паспорту, площадь библиотеки составляет:</w:t>
      </w:r>
    </w:p>
    <w:p w14:paraId="545ABB58" w14:textId="77777777" w:rsidR="009F32B3" w:rsidRPr="00792186" w:rsidRDefault="009F32B3" w:rsidP="009F32B3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читальный зал 80,5 кв. м.;</w:t>
      </w:r>
    </w:p>
    <w:p w14:paraId="37D20998" w14:textId="77777777" w:rsidR="009F32B3" w:rsidRPr="00792186" w:rsidRDefault="009F32B3" w:rsidP="009F32B3">
      <w:pPr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абонемент 46,2 кв. м.;</w:t>
      </w:r>
    </w:p>
    <w:p w14:paraId="0FC6D1E8" w14:textId="62D5371B" w:rsidR="009F32B3" w:rsidRPr="00792186" w:rsidRDefault="009F32B3" w:rsidP="009F32B3">
      <w:pPr>
        <w:tabs>
          <w:tab w:val="left" w:pos="300"/>
        </w:tabs>
        <w:ind w:left="-60"/>
        <w:jc w:val="both"/>
        <w:rPr>
          <w:b/>
          <w:bCs/>
          <w:sz w:val="28"/>
          <w:szCs w:val="28"/>
        </w:rPr>
      </w:pPr>
      <w:r w:rsidRPr="00792186">
        <w:rPr>
          <w:sz w:val="28"/>
          <w:szCs w:val="28"/>
        </w:rPr>
        <w:tab/>
      </w:r>
      <w:bookmarkStart w:id="13" w:name="_Hlk89781550"/>
      <w:r w:rsidRPr="00792186">
        <w:rPr>
          <w:sz w:val="28"/>
          <w:szCs w:val="28"/>
        </w:rPr>
        <w:t>В МБУК РСП КР «Раздольненская сельская библиотека» нет помещений для хозяйственного инвентаря и содержания подписных изданий. Увеличения площадей не планируется. Техническое состояния помещений требует капитальный ремонт.</w:t>
      </w:r>
    </w:p>
    <w:bookmarkEnd w:id="13"/>
    <w:p w14:paraId="0C4150D5" w14:textId="77777777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12.2. Обеспечение безопасности библиотек и библиотечных фондов:</w:t>
      </w:r>
    </w:p>
    <w:p w14:paraId="40C6B047" w14:textId="139BC0B9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наличие охранных средств</w:t>
      </w:r>
      <w:r w:rsidR="009F32B3" w:rsidRPr="00792186">
        <w:rPr>
          <w:rFonts w:ascii="Times New Roman" w:hAnsi="Times New Roman"/>
          <w:sz w:val="28"/>
          <w:szCs w:val="28"/>
        </w:rPr>
        <w:t xml:space="preserve"> – сторож в ДК</w:t>
      </w:r>
    </w:p>
    <w:p w14:paraId="216576C7" w14:textId="79C10602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наличие пожарной сигнализации</w:t>
      </w:r>
      <w:r w:rsidR="009F32B3" w:rsidRPr="00792186">
        <w:rPr>
          <w:rFonts w:ascii="Times New Roman" w:hAnsi="Times New Roman"/>
          <w:sz w:val="28"/>
          <w:szCs w:val="28"/>
        </w:rPr>
        <w:t xml:space="preserve"> - есть</w:t>
      </w:r>
    </w:p>
    <w:p w14:paraId="4C8A61BF" w14:textId="429DACBC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2186">
        <w:rPr>
          <w:rFonts w:ascii="Times New Roman" w:hAnsi="Times New Roman"/>
          <w:sz w:val="28"/>
          <w:szCs w:val="28"/>
        </w:rPr>
        <w:t>- аварийные ситуации в библиотек</w:t>
      </w:r>
      <w:r w:rsidR="009F32B3" w:rsidRPr="00792186">
        <w:rPr>
          <w:rFonts w:ascii="Times New Roman" w:hAnsi="Times New Roman"/>
          <w:sz w:val="28"/>
          <w:szCs w:val="28"/>
        </w:rPr>
        <w:t>е не было.</w:t>
      </w:r>
      <w:r w:rsidRPr="00792186">
        <w:rPr>
          <w:rFonts w:ascii="Times New Roman" w:hAnsi="Times New Roman"/>
          <w:sz w:val="28"/>
          <w:szCs w:val="28"/>
        </w:rPr>
        <w:t xml:space="preserve"> </w:t>
      </w:r>
    </w:p>
    <w:p w14:paraId="73D4B1BA" w14:textId="5F6B8E83" w:rsidR="00914A67" w:rsidRPr="00792186" w:rsidRDefault="00914A67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 xml:space="preserve">12.3. </w:t>
      </w:r>
      <w:r w:rsidR="00B10097" w:rsidRPr="00792186">
        <w:rPr>
          <w:rFonts w:ascii="Times New Roman" w:hAnsi="Times New Roman"/>
          <w:b/>
          <w:bCs/>
          <w:sz w:val="28"/>
          <w:szCs w:val="28"/>
        </w:rPr>
        <w:t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14:paraId="0FA50CE2" w14:textId="20A43449" w:rsidR="009F32B3" w:rsidRPr="00792186" w:rsidRDefault="009F32B3" w:rsidP="009F32B3">
      <w:pPr>
        <w:ind w:left="80" w:firstLine="62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 xml:space="preserve">Помещения библиотеки находится в безвозмездном срочном пользовании нежилыми помещениями (договор от 01 </w:t>
      </w:r>
      <w:r w:rsidR="00E13D8F" w:rsidRPr="00792186">
        <w:rPr>
          <w:sz w:val="28"/>
          <w:szCs w:val="28"/>
        </w:rPr>
        <w:t>ноября</w:t>
      </w:r>
      <w:r w:rsidRPr="00792186">
        <w:rPr>
          <w:sz w:val="28"/>
          <w:szCs w:val="28"/>
        </w:rPr>
        <w:t xml:space="preserve"> 202</w:t>
      </w:r>
      <w:r w:rsidR="00E13D8F" w:rsidRPr="00792186">
        <w:rPr>
          <w:sz w:val="28"/>
          <w:szCs w:val="28"/>
        </w:rPr>
        <w:t>4</w:t>
      </w:r>
      <w:r w:rsidRPr="00792186">
        <w:rPr>
          <w:sz w:val="28"/>
          <w:szCs w:val="28"/>
        </w:rPr>
        <w:t xml:space="preserve"> года) в здании Раздольненского Дома культуры, которое требует капитального ремонта. </w:t>
      </w:r>
    </w:p>
    <w:p w14:paraId="49EBE722" w14:textId="77777777" w:rsidR="009F32B3" w:rsidRPr="00792186" w:rsidRDefault="009F32B3" w:rsidP="009F32B3">
      <w:pPr>
        <w:ind w:firstLine="708"/>
        <w:jc w:val="both"/>
        <w:rPr>
          <w:sz w:val="28"/>
          <w:szCs w:val="28"/>
        </w:rPr>
      </w:pPr>
      <w:r w:rsidRPr="00792186">
        <w:rPr>
          <w:sz w:val="28"/>
          <w:szCs w:val="28"/>
        </w:rPr>
        <w:t>- В здании Дома Культуры предусмотрены пандусы для маломобильных пользователей. Так как библиотека находится на 2 этаже, библиотекари пользуются кнопкой вызова.</w:t>
      </w:r>
    </w:p>
    <w:p w14:paraId="3C47200B" w14:textId="77777777" w:rsidR="009F32B3" w:rsidRPr="00792186" w:rsidRDefault="009F32B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B32880" w14:textId="77777777" w:rsidR="00B10097" w:rsidRPr="00792186" w:rsidRDefault="00B10097" w:rsidP="00905046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2186">
        <w:rPr>
          <w:rFonts w:ascii="Times New Roman" w:hAnsi="Times New Roman"/>
          <w:b/>
          <w:bCs/>
          <w:sz w:val="28"/>
          <w:szCs w:val="28"/>
        </w:rPr>
        <w:t>12.4. Финансовое обеспечение материально-технической базы, привлечение внебюджетных средств</w:t>
      </w:r>
      <w:r w:rsidR="007C4666" w:rsidRPr="00792186">
        <w:rPr>
          <w:rFonts w:ascii="Times New Roman" w:hAnsi="Times New Roman"/>
          <w:b/>
          <w:bCs/>
          <w:sz w:val="28"/>
          <w:szCs w:val="28"/>
        </w:rPr>
        <w:t xml:space="preserve"> в динамике за три года</w:t>
      </w:r>
      <w:r w:rsidRPr="00792186">
        <w:rPr>
          <w:rFonts w:ascii="Times New Roman" w:hAnsi="Times New Roman"/>
          <w:b/>
          <w:bCs/>
          <w:sz w:val="28"/>
          <w:szCs w:val="28"/>
        </w:rPr>
        <w:t>.</w:t>
      </w:r>
    </w:p>
    <w:p w14:paraId="3EBD8E21" w14:textId="77777777" w:rsidR="009F32B3" w:rsidRPr="00792186" w:rsidRDefault="009F32B3" w:rsidP="009F32B3">
      <w:pPr>
        <w:ind w:left="80" w:firstLine="628"/>
        <w:jc w:val="both"/>
        <w:rPr>
          <w:sz w:val="28"/>
          <w:szCs w:val="28"/>
        </w:rPr>
      </w:pPr>
      <w:bookmarkStart w:id="14" w:name="_Hlk89781450"/>
      <w:r w:rsidRPr="00792186">
        <w:rPr>
          <w:sz w:val="28"/>
          <w:szCs w:val="28"/>
        </w:rPr>
        <w:t xml:space="preserve">Ремонтов и приобретения мебели и оргтехники не было, в связи с отсутствием денежных средств. </w:t>
      </w:r>
    </w:p>
    <w:p w14:paraId="090256AB" w14:textId="7274C16D" w:rsidR="009F32B3" w:rsidRPr="00792186" w:rsidRDefault="009F32B3" w:rsidP="009F32B3">
      <w:pPr>
        <w:ind w:left="80" w:firstLine="628"/>
        <w:jc w:val="both"/>
        <w:rPr>
          <w:sz w:val="28"/>
          <w:szCs w:val="28"/>
        </w:rPr>
      </w:pPr>
      <w:bookmarkStart w:id="15" w:name="_Hlk89783755"/>
      <w:r w:rsidRPr="00792186">
        <w:rPr>
          <w:sz w:val="28"/>
          <w:szCs w:val="28"/>
        </w:rPr>
        <w:t xml:space="preserve">Внебюджетные средства на сумму </w:t>
      </w:r>
      <w:r w:rsidR="00E13D8F" w:rsidRPr="00792186">
        <w:rPr>
          <w:sz w:val="28"/>
          <w:szCs w:val="28"/>
        </w:rPr>
        <w:t>31</w:t>
      </w:r>
      <w:r w:rsidR="000A010D">
        <w:rPr>
          <w:sz w:val="28"/>
          <w:szCs w:val="28"/>
        </w:rPr>
        <w:t>31</w:t>
      </w:r>
      <w:r w:rsidRPr="00792186">
        <w:rPr>
          <w:sz w:val="28"/>
          <w:szCs w:val="28"/>
        </w:rPr>
        <w:t xml:space="preserve"> руб. </w:t>
      </w:r>
    </w:p>
    <w:bookmarkEnd w:id="14"/>
    <w:bookmarkEnd w:id="15"/>
    <w:p w14:paraId="1125A120" w14:textId="77777777" w:rsidR="007C4666" w:rsidRPr="00792186" w:rsidRDefault="007C4666" w:rsidP="00B10097">
      <w:pPr>
        <w:ind w:firstLine="567"/>
        <w:jc w:val="both"/>
        <w:rPr>
          <w:b/>
          <w:i/>
          <w:sz w:val="28"/>
          <w:szCs w:val="28"/>
        </w:rPr>
      </w:pPr>
    </w:p>
    <w:p w14:paraId="513AF927" w14:textId="77777777" w:rsidR="009F32B3" w:rsidRPr="00792186" w:rsidRDefault="009F32B3" w:rsidP="009F32B3">
      <w:pPr>
        <w:ind w:firstLine="708"/>
        <w:jc w:val="both"/>
        <w:rPr>
          <w:bCs/>
          <w:sz w:val="28"/>
          <w:szCs w:val="28"/>
        </w:rPr>
      </w:pPr>
      <w:r w:rsidRPr="00792186">
        <w:rPr>
          <w:b/>
          <w:sz w:val="28"/>
          <w:szCs w:val="28"/>
        </w:rPr>
        <w:lastRenderedPageBreak/>
        <w:t>13. Основные итоги года. Обозначить нерешенные проблемы и задачи на будущий год.</w:t>
      </w:r>
      <w:r w:rsidRPr="00792186">
        <w:rPr>
          <w:bCs/>
          <w:sz w:val="28"/>
          <w:szCs w:val="28"/>
        </w:rPr>
        <w:t xml:space="preserve"> </w:t>
      </w:r>
    </w:p>
    <w:p w14:paraId="2B88FED5" w14:textId="53A278C4" w:rsidR="00FF3501" w:rsidRPr="000A010D" w:rsidRDefault="00FF3501" w:rsidP="00FF3501">
      <w:pPr>
        <w:pStyle w:val="Standard"/>
        <w:ind w:firstLine="708"/>
        <w:jc w:val="both"/>
        <w:rPr>
          <w:rFonts w:eastAsia="Times New Roman" w:cs="Times New Roman"/>
          <w:bCs/>
          <w:color w:val="00B050"/>
          <w:kern w:val="0"/>
          <w:sz w:val="28"/>
          <w:szCs w:val="28"/>
        </w:rPr>
      </w:pPr>
      <w:r w:rsidRPr="000A010D">
        <w:rPr>
          <w:rFonts w:eastAsia="Times New Roman" w:cs="Times New Roman"/>
          <w:bCs/>
          <w:color w:val="00B050"/>
          <w:kern w:val="0"/>
          <w:sz w:val="28"/>
          <w:szCs w:val="28"/>
        </w:rPr>
        <w:t xml:space="preserve">Подводя итог </w:t>
      </w:r>
      <w:r w:rsidR="000A010D" w:rsidRPr="000A010D">
        <w:rPr>
          <w:rFonts w:eastAsia="Times New Roman" w:cs="Times New Roman"/>
          <w:bCs/>
          <w:color w:val="00B050"/>
          <w:kern w:val="0"/>
          <w:sz w:val="28"/>
          <w:szCs w:val="28"/>
        </w:rPr>
        <w:t>2</w:t>
      </w:r>
      <w:r w:rsidRPr="000A010D">
        <w:rPr>
          <w:rFonts w:eastAsia="Times New Roman" w:cs="Times New Roman"/>
          <w:bCs/>
          <w:color w:val="00B050"/>
          <w:kern w:val="0"/>
          <w:sz w:val="28"/>
          <w:szCs w:val="28"/>
        </w:rPr>
        <w:t xml:space="preserve">024 года можно сказать, библиотеки – это наши российские традиции. Сегодня, как и всегда, библиотеки являются центрами по сохранению культурного и исторического наследия, центрами развития общественных инициатив, центры патриотического и духовного воспитания. </w:t>
      </w:r>
    </w:p>
    <w:p w14:paraId="708D18F7" w14:textId="77777777" w:rsidR="00FF3501" w:rsidRPr="000A010D" w:rsidRDefault="00FF3501" w:rsidP="00FF3501">
      <w:pPr>
        <w:pStyle w:val="Standard"/>
        <w:ind w:firstLine="708"/>
        <w:jc w:val="both"/>
        <w:rPr>
          <w:rFonts w:eastAsia="Times New Roman" w:cs="Times New Roman"/>
          <w:bCs/>
          <w:color w:val="00B050"/>
          <w:kern w:val="0"/>
          <w:sz w:val="28"/>
          <w:szCs w:val="28"/>
        </w:rPr>
      </w:pPr>
    </w:p>
    <w:p w14:paraId="6C21CF40" w14:textId="41A4F663" w:rsidR="00FF3501" w:rsidRPr="00792186" w:rsidRDefault="00FF3501" w:rsidP="00FF3501">
      <w:pPr>
        <w:pStyle w:val="Standard"/>
        <w:ind w:firstLine="708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792186">
        <w:rPr>
          <w:rFonts w:eastAsia="Times New Roman" w:cs="Times New Roman"/>
          <w:bCs/>
          <w:kern w:val="0"/>
          <w:sz w:val="28"/>
          <w:szCs w:val="28"/>
        </w:rPr>
        <w:t xml:space="preserve"> </w:t>
      </w:r>
    </w:p>
    <w:p w14:paraId="1B2A5113" w14:textId="14571734" w:rsidR="009F32B3" w:rsidRPr="00792186" w:rsidRDefault="009F32B3" w:rsidP="009F32B3">
      <w:pPr>
        <w:pStyle w:val="Standard"/>
        <w:jc w:val="both"/>
        <w:rPr>
          <w:rFonts w:cs="Times New Roman"/>
          <w:sz w:val="28"/>
          <w:szCs w:val="28"/>
        </w:rPr>
      </w:pPr>
      <w:r w:rsidRPr="00792186">
        <w:rPr>
          <w:rFonts w:cs="Times New Roman"/>
          <w:sz w:val="28"/>
          <w:szCs w:val="28"/>
        </w:rPr>
        <w:t>Директор МБУК РСП КР</w:t>
      </w:r>
    </w:p>
    <w:p w14:paraId="41750DC2" w14:textId="77777777" w:rsidR="009F32B3" w:rsidRPr="00792186" w:rsidRDefault="009F32B3" w:rsidP="009F32B3">
      <w:pPr>
        <w:pStyle w:val="Standard"/>
        <w:jc w:val="both"/>
        <w:rPr>
          <w:rFonts w:cs="Times New Roman"/>
          <w:bCs/>
          <w:sz w:val="28"/>
          <w:szCs w:val="28"/>
        </w:rPr>
      </w:pPr>
      <w:r w:rsidRPr="00792186">
        <w:rPr>
          <w:rFonts w:cs="Times New Roman"/>
          <w:sz w:val="28"/>
          <w:szCs w:val="28"/>
        </w:rPr>
        <w:t xml:space="preserve">«Раздольненская сельская библиотека»                                      Е.А. Уторова  </w:t>
      </w:r>
    </w:p>
    <w:p w14:paraId="4D056E7B" w14:textId="77777777" w:rsidR="00905046" w:rsidRPr="00792186" w:rsidRDefault="00905046" w:rsidP="009735B5">
      <w:pPr>
        <w:pStyle w:val="1"/>
        <w:rPr>
          <w:rFonts w:ascii="Times New Roman" w:hAnsi="Times New Roman" w:cs="Times New Roman"/>
          <w:b w:val="0"/>
          <w:i/>
          <w:sz w:val="24"/>
        </w:rPr>
      </w:pPr>
    </w:p>
    <w:sectPr w:rsidR="00905046" w:rsidRPr="00792186" w:rsidSect="00F15463">
      <w:footerReference w:type="default" r:id="rId4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D527B" w14:textId="77777777" w:rsidR="006F423C" w:rsidRDefault="006F423C" w:rsidP="00675498">
      <w:r>
        <w:separator/>
      </w:r>
    </w:p>
  </w:endnote>
  <w:endnote w:type="continuationSeparator" w:id="0">
    <w:p w14:paraId="31ECC34D" w14:textId="77777777" w:rsidR="006F423C" w:rsidRDefault="006F423C" w:rsidP="0067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604899"/>
      <w:docPartObj>
        <w:docPartGallery w:val="Page Numbers (Bottom of Page)"/>
        <w:docPartUnique/>
      </w:docPartObj>
    </w:sdtPr>
    <w:sdtContent>
      <w:p w14:paraId="34CD063D" w14:textId="002624B2" w:rsidR="00445186" w:rsidRDefault="004451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95143" w14:textId="77777777" w:rsidR="00445186" w:rsidRDefault="004451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970D" w14:textId="77777777" w:rsidR="006F423C" w:rsidRDefault="006F423C" w:rsidP="00675498">
      <w:r>
        <w:separator/>
      </w:r>
    </w:p>
  </w:footnote>
  <w:footnote w:type="continuationSeparator" w:id="0">
    <w:p w14:paraId="0D9F0AAB" w14:textId="77777777" w:rsidR="006F423C" w:rsidRDefault="006F423C" w:rsidP="0067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2EB"/>
    <w:multiLevelType w:val="multilevel"/>
    <w:tmpl w:val="C66C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4" w15:restartNumberingAfterBreak="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6" w15:restartNumberingAfterBreak="0">
    <w:nsid w:val="2DDE65E7"/>
    <w:multiLevelType w:val="hybridMultilevel"/>
    <w:tmpl w:val="A322F064"/>
    <w:lvl w:ilvl="0" w:tplc="AED48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12226"/>
    <w:multiLevelType w:val="hybridMultilevel"/>
    <w:tmpl w:val="531E2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3F1626"/>
    <w:multiLevelType w:val="hybridMultilevel"/>
    <w:tmpl w:val="DE1ECC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46"/>
    <w:rsid w:val="000001AB"/>
    <w:rsid w:val="00001629"/>
    <w:rsid w:val="000052CF"/>
    <w:rsid w:val="00005662"/>
    <w:rsid w:val="00024652"/>
    <w:rsid w:val="000262D4"/>
    <w:rsid w:val="000360FA"/>
    <w:rsid w:val="00036C46"/>
    <w:rsid w:val="00043691"/>
    <w:rsid w:val="00062D0C"/>
    <w:rsid w:val="000774A9"/>
    <w:rsid w:val="00087624"/>
    <w:rsid w:val="00094009"/>
    <w:rsid w:val="000A010D"/>
    <w:rsid w:val="000E370C"/>
    <w:rsid w:val="000E3B46"/>
    <w:rsid w:val="000F1E8B"/>
    <w:rsid w:val="00105F98"/>
    <w:rsid w:val="001126EB"/>
    <w:rsid w:val="00136A0B"/>
    <w:rsid w:val="00136EE5"/>
    <w:rsid w:val="0014084E"/>
    <w:rsid w:val="0014433F"/>
    <w:rsid w:val="00160AA2"/>
    <w:rsid w:val="0016730A"/>
    <w:rsid w:val="001849C8"/>
    <w:rsid w:val="00195DF3"/>
    <w:rsid w:val="001D05F7"/>
    <w:rsid w:val="001D2F48"/>
    <w:rsid w:val="001D4F78"/>
    <w:rsid w:val="001E3118"/>
    <w:rsid w:val="001F0E3F"/>
    <w:rsid w:val="001F28A7"/>
    <w:rsid w:val="00211BC4"/>
    <w:rsid w:val="00250D18"/>
    <w:rsid w:val="002661D8"/>
    <w:rsid w:val="00270070"/>
    <w:rsid w:val="002748EC"/>
    <w:rsid w:val="00275D4C"/>
    <w:rsid w:val="002912A1"/>
    <w:rsid w:val="00297154"/>
    <w:rsid w:val="002A4EE1"/>
    <w:rsid w:val="002A5413"/>
    <w:rsid w:val="002C0591"/>
    <w:rsid w:val="002C170F"/>
    <w:rsid w:val="002C3D44"/>
    <w:rsid w:val="002E2BD9"/>
    <w:rsid w:val="002E7A2F"/>
    <w:rsid w:val="00301EF3"/>
    <w:rsid w:val="00306C1E"/>
    <w:rsid w:val="00327D0F"/>
    <w:rsid w:val="00331519"/>
    <w:rsid w:val="0034249D"/>
    <w:rsid w:val="00350E52"/>
    <w:rsid w:val="00365A90"/>
    <w:rsid w:val="00370A31"/>
    <w:rsid w:val="00384A63"/>
    <w:rsid w:val="00392286"/>
    <w:rsid w:val="003B1049"/>
    <w:rsid w:val="003B1716"/>
    <w:rsid w:val="003B40F5"/>
    <w:rsid w:val="003B71C2"/>
    <w:rsid w:val="003D0399"/>
    <w:rsid w:val="003E53F8"/>
    <w:rsid w:val="003F1145"/>
    <w:rsid w:val="003F2DF2"/>
    <w:rsid w:val="003F4CCF"/>
    <w:rsid w:val="00405C8B"/>
    <w:rsid w:val="00410ACA"/>
    <w:rsid w:val="00410C55"/>
    <w:rsid w:val="0041395B"/>
    <w:rsid w:val="00420A0B"/>
    <w:rsid w:val="00436E55"/>
    <w:rsid w:val="004428B7"/>
    <w:rsid w:val="00445186"/>
    <w:rsid w:val="00447B17"/>
    <w:rsid w:val="00466043"/>
    <w:rsid w:val="00476D5D"/>
    <w:rsid w:val="004800C1"/>
    <w:rsid w:val="004A61F9"/>
    <w:rsid w:val="004B3BCF"/>
    <w:rsid w:val="004D4FB2"/>
    <w:rsid w:val="004F16FE"/>
    <w:rsid w:val="004F5E56"/>
    <w:rsid w:val="005017A8"/>
    <w:rsid w:val="0050405A"/>
    <w:rsid w:val="005158AA"/>
    <w:rsid w:val="005165B1"/>
    <w:rsid w:val="00532B88"/>
    <w:rsid w:val="0055389E"/>
    <w:rsid w:val="0056075B"/>
    <w:rsid w:val="005631E8"/>
    <w:rsid w:val="00566FF6"/>
    <w:rsid w:val="00575214"/>
    <w:rsid w:val="00577091"/>
    <w:rsid w:val="005807B4"/>
    <w:rsid w:val="005A0328"/>
    <w:rsid w:val="005A24A1"/>
    <w:rsid w:val="005A36BA"/>
    <w:rsid w:val="005C17F9"/>
    <w:rsid w:val="005D7643"/>
    <w:rsid w:val="005F534C"/>
    <w:rsid w:val="0061571D"/>
    <w:rsid w:val="00622FCC"/>
    <w:rsid w:val="00626BC3"/>
    <w:rsid w:val="006375E1"/>
    <w:rsid w:val="00637D1B"/>
    <w:rsid w:val="00651155"/>
    <w:rsid w:val="006550A5"/>
    <w:rsid w:val="006604CB"/>
    <w:rsid w:val="0066154A"/>
    <w:rsid w:val="00662294"/>
    <w:rsid w:val="006639BD"/>
    <w:rsid w:val="006672CE"/>
    <w:rsid w:val="0067107A"/>
    <w:rsid w:val="00675498"/>
    <w:rsid w:val="006864FF"/>
    <w:rsid w:val="00695FA5"/>
    <w:rsid w:val="006963E6"/>
    <w:rsid w:val="006B2467"/>
    <w:rsid w:val="006B6A68"/>
    <w:rsid w:val="006C2C70"/>
    <w:rsid w:val="006C31AB"/>
    <w:rsid w:val="006C459F"/>
    <w:rsid w:val="006D0BC9"/>
    <w:rsid w:val="006D4FE1"/>
    <w:rsid w:val="006F423C"/>
    <w:rsid w:val="00724AF3"/>
    <w:rsid w:val="00725882"/>
    <w:rsid w:val="0074552C"/>
    <w:rsid w:val="00763373"/>
    <w:rsid w:val="007676FE"/>
    <w:rsid w:val="00772F46"/>
    <w:rsid w:val="0078035E"/>
    <w:rsid w:val="0078686B"/>
    <w:rsid w:val="007902E8"/>
    <w:rsid w:val="00790F4F"/>
    <w:rsid w:val="00792186"/>
    <w:rsid w:val="00792684"/>
    <w:rsid w:val="007B41F9"/>
    <w:rsid w:val="007B425E"/>
    <w:rsid w:val="007C204A"/>
    <w:rsid w:val="007C4666"/>
    <w:rsid w:val="007C7824"/>
    <w:rsid w:val="007C7EFF"/>
    <w:rsid w:val="007D1F89"/>
    <w:rsid w:val="007D256D"/>
    <w:rsid w:val="007E290F"/>
    <w:rsid w:val="007F1907"/>
    <w:rsid w:val="00816080"/>
    <w:rsid w:val="00820437"/>
    <w:rsid w:val="00830DC0"/>
    <w:rsid w:val="00861583"/>
    <w:rsid w:val="00865389"/>
    <w:rsid w:val="00874D52"/>
    <w:rsid w:val="008832E5"/>
    <w:rsid w:val="00883DFD"/>
    <w:rsid w:val="00892E4F"/>
    <w:rsid w:val="008A1308"/>
    <w:rsid w:val="008A1BFD"/>
    <w:rsid w:val="008A6F68"/>
    <w:rsid w:val="008B198F"/>
    <w:rsid w:val="008B19A1"/>
    <w:rsid w:val="008C24E7"/>
    <w:rsid w:val="008D30F0"/>
    <w:rsid w:val="008D43DD"/>
    <w:rsid w:val="008E3252"/>
    <w:rsid w:val="00905046"/>
    <w:rsid w:val="00906240"/>
    <w:rsid w:val="00907A89"/>
    <w:rsid w:val="00914A67"/>
    <w:rsid w:val="009340BE"/>
    <w:rsid w:val="00936090"/>
    <w:rsid w:val="0094101C"/>
    <w:rsid w:val="00941738"/>
    <w:rsid w:val="009467FC"/>
    <w:rsid w:val="0094740C"/>
    <w:rsid w:val="00947F3A"/>
    <w:rsid w:val="00951637"/>
    <w:rsid w:val="009549DB"/>
    <w:rsid w:val="009735B5"/>
    <w:rsid w:val="009735FB"/>
    <w:rsid w:val="0098138E"/>
    <w:rsid w:val="00985042"/>
    <w:rsid w:val="009A343E"/>
    <w:rsid w:val="009B3851"/>
    <w:rsid w:val="009C0992"/>
    <w:rsid w:val="009C7422"/>
    <w:rsid w:val="009D4D75"/>
    <w:rsid w:val="009F32B3"/>
    <w:rsid w:val="00A008DB"/>
    <w:rsid w:val="00A011EF"/>
    <w:rsid w:val="00A0668F"/>
    <w:rsid w:val="00A135D9"/>
    <w:rsid w:val="00A2175A"/>
    <w:rsid w:val="00A5248F"/>
    <w:rsid w:val="00A56A09"/>
    <w:rsid w:val="00A634C4"/>
    <w:rsid w:val="00A67678"/>
    <w:rsid w:val="00A750E1"/>
    <w:rsid w:val="00A81D62"/>
    <w:rsid w:val="00A87A76"/>
    <w:rsid w:val="00A93E15"/>
    <w:rsid w:val="00A9690A"/>
    <w:rsid w:val="00AA1E34"/>
    <w:rsid w:val="00AD269C"/>
    <w:rsid w:val="00AD6AA8"/>
    <w:rsid w:val="00AD7298"/>
    <w:rsid w:val="00AE41E9"/>
    <w:rsid w:val="00AE6B5E"/>
    <w:rsid w:val="00B10097"/>
    <w:rsid w:val="00B11BE3"/>
    <w:rsid w:val="00B14041"/>
    <w:rsid w:val="00B15018"/>
    <w:rsid w:val="00B165EA"/>
    <w:rsid w:val="00B27FE1"/>
    <w:rsid w:val="00B36C0C"/>
    <w:rsid w:val="00B41AEB"/>
    <w:rsid w:val="00B556E1"/>
    <w:rsid w:val="00B76847"/>
    <w:rsid w:val="00B9055E"/>
    <w:rsid w:val="00BA7BF1"/>
    <w:rsid w:val="00BB0A6C"/>
    <w:rsid w:val="00BB2A22"/>
    <w:rsid w:val="00BD07EB"/>
    <w:rsid w:val="00BE28BF"/>
    <w:rsid w:val="00BF6C1F"/>
    <w:rsid w:val="00C00D39"/>
    <w:rsid w:val="00C11A83"/>
    <w:rsid w:val="00C140CD"/>
    <w:rsid w:val="00C20BFC"/>
    <w:rsid w:val="00C34FFD"/>
    <w:rsid w:val="00C46263"/>
    <w:rsid w:val="00C53A00"/>
    <w:rsid w:val="00C54BE3"/>
    <w:rsid w:val="00C67BD5"/>
    <w:rsid w:val="00C725C6"/>
    <w:rsid w:val="00C76317"/>
    <w:rsid w:val="00C7772D"/>
    <w:rsid w:val="00C83713"/>
    <w:rsid w:val="00C94113"/>
    <w:rsid w:val="00CB267B"/>
    <w:rsid w:val="00CB6D83"/>
    <w:rsid w:val="00CC1CB0"/>
    <w:rsid w:val="00CC53B1"/>
    <w:rsid w:val="00CC7FE1"/>
    <w:rsid w:val="00CD4BC2"/>
    <w:rsid w:val="00CE4462"/>
    <w:rsid w:val="00D0119A"/>
    <w:rsid w:val="00D0302A"/>
    <w:rsid w:val="00D11A80"/>
    <w:rsid w:val="00D13806"/>
    <w:rsid w:val="00D20690"/>
    <w:rsid w:val="00D31C4D"/>
    <w:rsid w:val="00D41407"/>
    <w:rsid w:val="00D44F93"/>
    <w:rsid w:val="00D45426"/>
    <w:rsid w:val="00D543DB"/>
    <w:rsid w:val="00D66C9B"/>
    <w:rsid w:val="00D82DEC"/>
    <w:rsid w:val="00DA097D"/>
    <w:rsid w:val="00DB0C38"/>
    <w:rsid w:val="00DB37AB"/>
    <w:rsid w:val="00DB526C"/>
    <w:rsid w:val="00DB7623"/>
    <w:rsid w:val="00DC5415"/>
    <w:rsid w:val="00DC6098"/>
    <w:rsid w:val="00DD030D"/>
    <w:rsid w:val="00DD11C2"/>
    <w:rsid w:val="00DE4CD6"/>
    <w:rsid w:val="00DE7A30"/>
    <w:rsid w:val="00DF0743"/>
    <w:rsid w:val="00DF27AE"/>
    <w:rsid w:val="00E07A7A"/>
    <w:rsid w:val="00E13D8F"/>
    <w:rsid w:val="00E20CE9"/>
    <w:rsid w:val="00E27EF6"/>
    <w:rsid w:val="00E35572"/>
    <w:rsid w:val="00E471F5"/>
    <w:rsid w:val="00E50237"/>
    <w:rsid w:val="00E5473E"/>
    <w:rsid w:val="00E5634C"/>
    <w:rsid w:val="00E86CE5"/>
    <w:rsid w:val="00E90381"/>
    <w:rsid w:val="00E97B43"/>
    <w:rsid w:val="00EA03C0"/>
    <w:rsid w:val="00EA3032"/>
    <w:rsid w:val="00EA7987"/>
    <w:rsid w:val="00EB057E"/>
    <w:rsid w:val="00EC65F9"/>
    <w:rsid w:val="00EE5FB8"/>
    <w:rsid w:val="00EF1F78"/>
    <w:rsid w:val="00EF2F83"/>
    <w:rsid w:val="00F01C51"/>
    <w:rsid w:val="00F03818"/>
    <w:rsid w:val="00F04E50"/>
    <w:rsid w:val="00F06533"/>
    <w:rsid w:val="00F1394A"/>
    <w:rsid w:val="00F15045"/>
    <w:rsid w:val="00F15463"/>
    <w:rsid w:val="00F22CB8"/>
    <w:rsid w:val="00F23D16"/>
    <w:rsid w:val="00F33CD6"/>
    <w:rsid w:val="00F3632C"/>
    <w:rsid w:val="00F40021"/>
    <w:rsid w:val="00F54A30"/>
    <w:rsid w:val="00F56F2D"/>
    <w:rsid w:val="00F706FF"/>
    <w:rsid w:val="00F7582C"/>
    <w:rsid w:val="00F861C6"/>
    <w:rsid w:val="00F94094"/>
    <w:rsid w:val="00FA1134"/>
    <w:rsid w:val="00FC542D"/>
    <w:rsid w:val="00FC64F8"/>
    <w:rsid w:val="00FC7773"/>
    <w:rsid w:val="00FC7BA2"/>
    <w:rsid w:val="00FD2FD7"/>
    <w:rsid w:val="00FE0AC1"/>
    <w:rsid w:val="00FF1B2A"/>
    <w:rsid w:val="00FF2DE7"/>
    <w:rsid w:val="00FF350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3B0"/>
  <w15:docId w15:val="{34399C2B-881A-457D-AC39-5F8AF5F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1F89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905046"/>
    <w:rPr>
      <w:szCs w:val="20"/>
    </w:rPr>
  </w:style>
  <w:style w:type="character" w:customStyle="1" w:styleId="22">
    <w:name w:val="Основной текст 2 Знак"/>
    <w:basedOn w:val="a0"/>
    <w:link w:val="21"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paragraph" w:customStyle="1" w:styleId="Standard">
    <w:name w:val="Standard"/>
    <w:rsid w:val="00E20C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136A0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table" w:styleId="a6">
    <w:name w:val="Table Grid"/>
    <w:basedOn w:val="a1"/>
    <w:uiPriority w:val="59"/>
    <w:rsid w:val="0079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017A8"/>
    <w:rPr>
      <w:color w:val="0000FF" w:themeColor="hyperlink"/>
      <w:u w:val="single"/>
    </w:rPr>
  </w:style>
  <w:style w:type="paragraph" w:styleId="a8">
    <w:name w:val="No Spacing"/>
    <w:qFormat/>
    <w:rsid w:val="00DD11C2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E27EF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2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20A0B"/>
  </w:style>
  <w:style w:type="character" w:customStyle="1" w:styleId="20">
    <w:name w:val="Заголовок 2 Знак"/>
    <w:basedOn w:val="a0"/>
    <w:link w:val="2"/>
    <w:uiPriority w:val="9"/>
    <w:rsid w:val="007D1F89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6754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54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50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50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ichfactdown-paragraph">
    <w:name w:val="richfactdown-paragraph"/>
    <w:basedOn w:val="a"/>
    <w:rsid w:val="00062D0C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D030D"/>
    <w:rPr>
      <w:b/>
      <w:bCs/>
    </w:rPr>
  </w:style>
  <w:style w:type="paragraph" w:customStyle="1" w:styleId="futurismarkdown-paragraph">
    <w:name w:val="futurismarkdown-paragraph"/>
    <w:basedOn w:val="a"/>
    <w:rsid w:val="00B36C0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392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.culture.ru/new/events/4431491" TargetMode="External"/><Relationship Id="rId18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chas-muzhestva-gorod-pobedivshij-smert" TargetMode="External"/><Relationship Id="rId26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konkursno-igrovaya-programma-byt-zdorovym-klassno" TargetMode="External"/><Relationship Id="rId39" Type="http://schemas.openxmlformats.org/officeDocument/2006/relationships/hyperlink" Target="https://vk.com/razdolbubl?w=wall-216108803_113" TargetMode="External"/><Relationship Id="rId21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21-marta-razdolnenskoj-selskoj-bibliotekoj-byl-podgotovlen-videorolik-chas-ekonomiki-istoriya-deneg" TargetMode="External"/><Relationship Id="rId34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podnimi-golovu-my-pervy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vk.com/wall-216108803_99" TargetMode="External"/><Relationship Id="rId20" Type="http://schemas.openxmlformats.org/officeDocument/2006/relationships/hyperlink" Target="https://vk.com/razdolbubl?w=wall-216108803_226" TargetMode="External"/><Relationship Id="rId29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onlajn-puteshestvie-uchebnye-zavedeniya-krasnodarskogo-kray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.culture.ru/new/events/add/608a8562b055290100394e73" TargetMode="External"/><Relationship Id="rId24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informatsionnyj-chas-tarkovskij-zapechatlennoe-vremya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vk.com/razdolbubl?w=wall-216108803_18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.vk.com/wall-216108803_70" TargetMode="External"/><Relationship Id="rId23" Type="http://schemas.openxmlformats.org/officeDocument/2006/relationships/hyperlink" Target="https://vk.com/razdolbubl?w=wall-216108803_105" TargetMode="External"/><Relationship Id="rId28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semya-sokrovishche-dushi" TargetMode="External"/><Relationship Id="rId36" Type="http://schemas.openxmlformats.org/officeDocument/2006/relationships/hyperlink" Target="https://vk.com/id655525887" TargetMode="External"/><Relationship Id="rId10" Type="http://schemas.openxmlformats.org/officeDocument/2006/relationships/hyperlink" Target="https://vk.com/feed" TargetMode="External"/><Relationship Id="rId19" Type="http://schemas.openxmlformats.org/officeDocument/2006/relationships/hyperlink" Target="https://vk.com/razdolbubl?w=wall-216108803_124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ok.ru/profile/561355110644" TargetMode="External"/><Relationship Id="rId14" Type="http://schemas.openxmlformats.org/officeDocument/2006/relationships/hyperlink" Target="https://m.vk.com/wall-216108803_42" TargetMode="External"/><Relationship Id="rId22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chas-pamyati-i-skorbi-pust-nikogda-ne-gibnut-deti" TargetMode="External"/><Relationship Id="rId27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multimedijnyj-chas-tsena-zavisimosti-zhizn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" TargetMode="External"/><Relationship Id="rId8" Type="http://schemas.openxmlformats.org/officeDocument/2006/relationships/hyperlink" Target="https://vk.com/razdolbubl?w=wall-216108803_1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o.culture.ru/new/events/4897505" TargetMode="External"/><Relationship Id="rId17" Type="http://schemas.openxmlformats.org/officeDocument/2006/relationships/hyperlink" Target="https://m.vk.com/wall-216108803_117" TargetMode="External"/><Relationship Id="rId25" Type="http://schemas.openxmlformats.org/officeDocument/2006/relationships/hyperlink" Target="https://vk.com/razdolbubl?w=wall-216108803_77" TargetMode="External"/><Relationship Id="rId33" Type="http://schemas.openxmlformats.org/officeDocument/2006/relationships/hyperlink" Target="https://&#1088;&#1072;&#1079;&#1076;&#1086;&#1083;&#1100;&#1085;&#1077;&#1085;&#1089;&#1082;&#1072;&#1103;&#1073;&#1080;&#1073;&#1083;&#1080;&#1086;&#1090;&#1077;&#1082;&#1072;.&#1088;&#1092;/news/15-marta-razdolnenskoj-selskoj-bibliotekoj-podgotovlen-istoricheskij-portret-k-100-letiyu-so-dnya-rozhdeniya-yu-v-bondareva-patriot-otechestva" TargetMode="External"/><Relationship Id="rId38" Type="http://schemas.openxmlformats.org/officeDocument/2006/relationships/hyperlink" Target="https://vk.com/razdolbubl?w=wall-216108803_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69F5-2C67-42DB-B07F-60F44270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30</Pages>
  <Words>9642</Words>
  <Characters>54961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64475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Татьяна Волошина</cp:lastModifiedBy>
  <cp:revision>5</cp:revision>
  <cp:lastPrinted>2023-12-25T10:56:00Z</cp:lastPrinted>
  <dcterms:created xsi:type="dcterms:W3CDTF">2024-12-18T11:31:00Z</dcterms:created>
  <dcterms:modified xsi:type="dcterms:W3CDTF">2024-12-20T13:04:00Z</dcterms:modified>
</cp:coreProperties>
</file>